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58FB7" w14:textId="1412E90B" w:rsidR="00B453E9" w:rsidRDefault="00BC6D4B" w:rsidP="00B70D29">
      <w:pPr>
        <w:pStyle w:val="berschrift1"/>
        <w:spacing w:before="0"/>
      </w:pPr>
      <w:r>
        <w:t>Kooperationsvertrag</w:t>
      </w:r>
    </w:p>
    <w:p w14:paraId="3482FC73" w14:textId="201B9D1F" w:rsidR="00BC6D4B" w:rsidRDefault="00BC6D4B" w:rsidP="00BC6D4B"/>
    <w:p w14:paraId="5E6783D4" w14:textId="51CA863E" w:rsidR="00BC6D4B" w:rsidRDefault="00BC6D4B" w:rsidP="00BC6D4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6D4B">
        <w:rPr>
          <w:rFonts w:asciiTheme="minorHAnsi" w:hAnsiTheme="minorHAnsi" w:cstheme="minorHAnsi"/>
          <w:sz w:val="22"/>
          <w:szCs w:val="22"/>
        </w:rPr>
        <w:t>Hiermit wird eine</w:t>
      </w:r>
      <w:r>
        <w:rPr>
          <w:rFonts w:asciiTheme="minorHAnsi" w:hAnsiTheme="minorHAnsi" w:cstheme="minorHAnsi"/>
          <w:sz w:val="22"/>
          <w:szCs w:val="22"/>
        </w:rPr>
        <w:t xml:space="preserve"> Zusammenarbeit zwischen Vertragspartei A,</w:t>
      </w:r>
    </w:p>
    <w:p w14:paraId="618CE578" w14:textId="754C0A7A" w:rsidR="00BC6D4B" w:rsidRDefault="00BC6D4B" w:rsidP="00BC6D4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3ADB04" w14:textId="321C5E2D" w:rsidR="00BC6D4B" w:rsidRDefault="00BC6D4B" w:rsidP="00BC6D4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6D4B">
        <w:rPr>
          <w:rFonts w:asciiTheme="minorHAnsi" w:hAnsiTheme="minorHAnsi" w:cstheme="minorHAnsi"/>
          <w:sz w:val="22"/>
          <w:szCs w:val="22"/>
          <w:highlight w:val="yellow"/>
        </w:rPr>
        <w:t>…… (Name, Adresse)</w:t>
      </w:r>
    </w:p>
    <w:p w14:paraId="00B4EC95" w14:textId="6951F8BC" w:rsidR="00BC6D4B" w:rsidRDefault="00BC6D4B" w:rsidP="00BC6D4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(im Folgenden „Blogger“ genannt)</w:t>
      </w:r>
    </w:p>
    <w:p w14:paraId="08C04600" w14:textId="534A3196" w:rsidR="00BC6D4B" w:rsidRDefault="00BC6D4B" w:rsidP="00BC6D4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05D1B2F" w14:textId="166ED901" w:rsidR="00BC6D4B" w:rsidRDefault="00BC6D4B" w:rsidP="00BC6D4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 Vertragspartei B,</w:t>
      </w:r>
    </w:p>
    <w:p w14:paraId="71E75CE4" w14:textId="53E39767" w:rsidR="00BC6D4B" w:rsidRDefault="00BC6D4B" w:rsidP="00BC6D4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DB222A" w14:textId="77777777" w:rsidR="00BC6D4B" w:rsidRDefault="00BC6D4B" w:rsidP="00BC6D4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6D4B">
        <w:rPr>
          <w:rFonts w:asciiTheme="minorHAnsi" w:hAnsiTheme="minorHAnsi" w:cstheme="minorHAnsi"/>
          <w:sz w:val="22"/>
          <w:szCs w:val="22"/>
          <w:highlight w:val="yellow"/>
        </w:rPr>
        <w:t>…… (Name, Adresse)</w:t>
      </w:r>
    </w:p>
    <w:p w14:paraId="29D6E020" w14:textId="7D9D69D8" w:rsidR="000C150A" w:rsidRDefault="00BC6D4B" w:rsidP="00B453E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(im Folgenden „Auftraggeber“ genannt)</w:t>
      </w:r>
    </w:p>
    <w:p w14:paraId="1AF272AA" w14:textId="6225AC83" w:rsidR="00BC6D4B" w:rsidRDefault="00BC6D4B" w:rsidP="00B453E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520B8BE" w14:textId="6126B326" w:rsidR="00B70D29" w:rsidRPr="00AA4ED7" w:rsidRDefault="00BC6D4B" w:rsidP="00B453E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Vertraglich festgehalten.</w:t>
      </w:r>
    </w:p>
    <w:p w14:paraId="5F874D2C" w14:textId="77777777" w:rsidR="0017671F" w:rsidRDefault="0017671F" w:rsidP="00CD08D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587821" w14:textId="4445308F" w:rsidR="00622693" w:rsidRDefault="00622693" w:rsidP="000C150A">
      <w:pPr>
        <w:pStyle w:val="berschrift2"/>
      </w:pPr>
      <w:r>
        <w:t xml:space="preserve">§1 </w:t>
      </w:r>
      <w:r w:rsidRPr="000C150A">
        <w:t>Vertragsgegenstand</w:t>
      </w:r>
    </w:p>
    <w:p w14:paraId="10DAE62B" w14:textId="3E45F2DB" w:rsidR="00602F01" w:rsidRDefault="00602F01" w:rsidP="00BC6D4B">
      <w:pPr>
        <w:pStyle w:val="Default"/>
        <w:numPr>
          <w:ilvl w:val="0"/>
          <w:numId w:val="2"/>
        </w:numPr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Der</w:t>
      </w:r>
      <w:r w:rsidR="00BC6D4B">
        <w:rPr>
          <w:rFonts w:asciiTheme="minorHAnsi" w:hAnsiTheme="minorHAnsi" w:cstheme="minorHAnsi"/>
          <w:sz w:val="22"/>
          <w:szCs w:val="22"/>
        </w:rPr>
        <w:t xml:space="preserve"> Blogger verpflichtet sich zur Erstellung von individuellem, speziell auf diese Kooperation zugeschnittenem unique Content. </w:t>
      </w:r>
      <w:r w:rsidR="00892EED" w:rsidRPr="00BC6D4B">
        <w:rPr>
          <w:rFonts w:asciiTheme="minorHAnsi" w:hAnsiTheme="minorHAnsi" w:cstheme="minorHAnsi"/>
          <w:sz w:val="22"/>
          <w:szCs w:val="22"/>
        </w:rPr>
        <w:t xml:space="preserve">Dabei hat der </w:t>
      </w:r>
      <w:r w:rsidR="00BC6D4B">
        <w:rPr>
          <w:rFonts w:asciiTheme="minorHAnsi" w:hAnsiTheme="minorHAnsi" w:cstheme="minorHAnsi"/>
          <w:sz w:val="22"/>
          <w:szCs w:val="22"/>
        </w:rPr>
        <w:t>Blogger</w:t>
      </w:r>
      <w:r w:rsidR="00892EED" w:rsidRPr="00BC6D4B">
        <w:rPr>
          <w:rFonts w:asciiTheme="minorHAnsi" w:hAnsiTheme="minorHAnsi" w:cstheme="minorHAnsi"/>
          <w:sz w:val="22"/>
          <w:szCs w:val="22"/>
        </w:rPr>
        <w:t xml:space="preserve"> die ihm zugewiesenen Vorgaben (in Form eines Briefings) zu beachten und entsprechend umzusetzen.</w:t>
      </w:r>
    </w:p>
    <w:p w14:paraId="38948318" w14:textId="5B348F68" w:rsidR="00383024" w:rsidRPr="00BC6D4B" w:rsidRDefault="00383024" w:rsidP="00BC6D4B">
      <w:pPr>
        <w:pStyle w:val="Default"/>
        <w:numPr>
          <w:ilvl w:val="0"/>
          <w:numId w:val="2"/>
        </w:numPr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Der Auftraggeber verpflichtet sich dazu, bei der Erstellung des Briefings Rücksicht auf den Blogger und dessen Einschätzungen zu nehmen, damit der Content der Zielgruppe entspricht und er gewohnt authentisch bleibt.</w:t>
      </w:r>
    </w:p>
    <w:p w14:paraId="7CF28B6F" w14:textId="4865F75C" w:rsidR="006E4DCA" w:rsidRDefault="006E4DCA" w:rsidP="001F08DC">
      <w:pPr>
        <w:pStyle w:val="Default"/>
        <w:numPr>
          <w:ilvl w:val="0"/>
          <w:numId w:val="2"/>
        </w:numPr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Der </w:t>
      </w:r>
      <w:r w:rsidR="00383024">
        <w:rPr>
          <w:rFonts w:asciiTheme="minorHAnsi" w:hAnsiTheme="minorHAnsi" w:cstheme="minorHAnsi"/>
          <w:sz w:val="22"/>
          <w:szCs w:val="22"/>
        </w:rPr>
        <w:t>Blogger</w:t>
      </w:r>
      <w:r>
        <w:rPr>
          <w:rFonts w:asciiTheme="minorHAnsi" w:hAnsiTheme="minorHAnsi" w:cstheme="minorHAnsi"/>
          <w:sz w:val="22"/>
          <w:szCs w:val="22"/>
        </w:rPr>
        <w:t xml:space="preserve"> ist nicht verpflichtet, über Themen zu schreiben, die ihm nicht zusagen. Stattdessen behält </w:t>
      </w:r>
      <w:r w:rsidR="00E92F52">
        <w:rPr>
          <w:rFonts w:asciiTheme="minorHAnsi" w:hAnsiTheme="minorHAnsi" w:cstheme="minorHAnsi"/>
          <w:sz w:val="22"/>
          <w:szCs w:val="22"/>
        </w:rPr>
        <w:t>er sich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92F52">
        <w:rPr>
          <w:rFonts w:asciiTheme="minorHAnsi" w:hAnsiTheme="minorHAnsi" w:cstheme="minorHAnsi"/>
          <w:sz w:val="22"/>
          <w:szCs w:val="22"/>
        </w:rPr>
        <w:t>das Recht vor, dem Auftraggeber alternative Vorschläge zu unterbreiten, um die Kooperation vorantreiben zu können.</w:t>
      </w:r>
    </w:p>
    <w:p w14:paraId="198E2305" w14:textId="1D132344" w:rsidR="00075BCC" w:rsidRDefault="001567B6" w:rsidP="001F08DC">
      <w:pPr>
        <w:pStyle w:val="Default"/>
        <w:numPr>
          <w:ilvl w:val="0"/>
          <w:numId w:val="2"/>
        </w:numPr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Wurde mehrere Male direkt hintereinander eine Absage über eine Textverfassung </w:t>
      </w:r>
      <w:r w:rsidR="004524F8">
        <w:rPr>
          <w:rFonts w:asciiTheme="minorHAnsi" w:hAnsiTheme="minorHAnsi" w:cstheme="minorHAnsi"/>
          <w:sz w:val="22"/>
          <w:szCs w:val="22"/>
        </w:rPr>
        <w:t xml:space="preserve">seitens des </w:t>
      </w:r>
      <w:r w:rsidR="00075BCC">
        <w:rPr>
          <w:rFonts w:asciiTheme="minorHAnsi" w:hAnsiTheme="minorHAnsi" w:cstheme="minorHAnsi"/>
          <w:sz w:val="22"/>
          <w:szCs w:val="22"/>
        </w:rPr>
        <w:t>Auftraggebers</w:t>
      </w:r>
      <w:r w:rsidR="004524F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erteilt, behält sich der </w:t>
      </w:r>
      <w:r w:rsidR="00075BCC">
        <w:rPr>
          <w:rFonts w:asciiTheme="minorHAnsi" w:hAnsiTheme="minorHAnsi" w:cstheme="minorHAnsi"/>
          <w:sz w:val="22"/>
          <w:szCs w:val="22"/>
        </w:rPr>
        <w:t>Blogger das Recht</w:t>
      </w:r>
      <w:r>
        <w:rPr>
          <w:rFonts w:asciiTheme="minorHAnsi" w:hAnsiTheme="minorHAnsi" w:cstheme="minorHAnsi"/>
          <w:sz w:val="22"/>
          <w:szCs w:val="22"/>
        </w:rPr>
        <w:t xml:space="preserve"> vor, </w:t>
      </w:r>
      <w:r w:rsidR="00075BCC">
        <w:rPr>
          <w:rFonts w:asciiTheme="minorHAnsi" w:hAnsiTheme="minorHAnsi" w:cstheme="minorHAnsi"/>
          <w:sz w:val="22"/>
          <w:szCs w:val="22"/>
        </w:rPr>
        <w:t>die Kooperation aufzukündigen.</w:t>
      </w:r>
    </w:p>
    <w:p w14:paraId="37F39011" w14:textId="0A824498" w:rsidR="00C63115" w:rsidRDefault="00C63115" w:rsidP="001F08DC">
      <w:pPr>
        <w:pStyle w:val="Default"/>
        <w:numPr>
          <w:ilvl w:val="0"/>
          <w:numId w:val="2"/>
        </w:numPr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Für </w:t>
      </w:r>
      <w:r w:rsidR="00AA2A42">
        <w:rPr>
          <w:rFonts w:asciiTheme="minorHAnsi" w:hAnsiTheme="minorHAnsi" w:cstheme="minorHAnsi"/>
          <w:sz w:val="22"/>
          <w:szCs w:val="22"/>
        </w:rPr>
        <w:t>die</w:t>
      </w:r>
      <w:r w:rsidR="00A27796">
        <w:rPr>
          <w:rFonts w:asciiTheme="minorHAnsi" w:hAnsiTheme="minorHAnsi" w:cstheme="minorHAnsi"/>
          <w:sz w:val="22"/>
          <w:szCs w:val="22"/>
        </w:rPr>
        <w:t xml:space="preserve"> Texterstellung</w:t>
      </w:r>
      <w:r>
        <w:rPr>
          <w:rFonts w:asciiTheme="minorHAnsi" w:hAnsiTheme="minorHAnsi" w:cstheme="minorHAnsi"/>
          <w:sz w:val="22"/>
          <w:szCs w:val="22"/>
        </w:rPr>
        <w:t xml:space="preserve"> besteht eine Deadline von maximal </w:t>
      </w:r>
      <w:r w:rsidR="005652C8">
        <w:rPr>
          <w:rFonts w:asciiTheme="minorHAnsi" w:hAnsiTheme="minorHAnsi" w:cstheme="minorHAnsi"/>
          <w:sz w:val="22"/>
          <w:szCs w:val="22"/>
        </w:rPr>
        <w:t>sieben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D3105">
        <w:rPr>
          <w:rFonts w:asciiTheme="minorHAnsi" w:hAnsiTheme="minorHAnsi" w:cstheme="minorHAnsi"/>
          <w:sz w:val="22"/>
          <w:szCs w:val="22"/>
        </w:rPr>
        <w:t>(</w:t>
      </w:r>
      <w:r w:rsidR="005652C8">
        <w:rPr>
          <w:rFonts w:asciiTheme="minorHAnsi" w:hAnsiTheme="minorHAnsi" w:cstheme="minorHAnsi"/>
          <w:sz w:val="22"/>
          <w:szCs w:val="22"/>
        </w:rPr>
        <w:t>7</w:t>
      </w:r>
      <w:r w:rsidR="006D3105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 xml:space="preserve">Tagen. In Ausnahmefällen </w:t>
      </w:r>
      <w:r w:rsidR="000C3F2F">
        <w:rPr>
          <w:rFonts w:asciiTheme="minorHAnsi" w:hAnsiTheme="minorHAnsi" w:cstheme="minorHAnsi"/>
          <w:sz w:val="22"/>
          <w:szCs w:val="22"/>
        </w:rPr>
        <w:t>kann</w:t>
      </w:r>
      <w:r>
        <w:rPr>
          <w:rFonts w:asciiTheme="minorHAnsi" w:hAnsiTheme="minorHAnsi" w:cstheme="minorHAnsi"/>
          <w:sz w:val="22"/>
          <w:szCs w:val="22"/>
        </w:rPr>
        <w:t xml:space="preserve"> die</w:t>
      </w:r>
      <w:r w:rsidR="00BF733A">
        <w:rPr>
          <w:rFonts w:asciiTheme="minorHAnsi" w:hAnsiTheme="minorHAnsi" w:cstheme="minorHAnsi"/>
          <w:sz w:val="22"/>
          <w:szCs w:val="22"/>
        </w:rPr>
        <w:t>se</w:t>
      </w:r>
      <w:r>
        <w:rPr>
          <w:rFonts w:asciiTheme="minorHAnsi" w:hAnsiTheme="minorHAnsi" w:cstheme="minorHAnsi"/>
          <w:sz w:val="22"/>
          <w:szCs w:val="22"/>
        </w:rPr>
        <w:t xml:space="preserve"> Fristen auch </w:t>
      </w:r>
      <w:r w:rsidR="00BF733A">
        <w:rPr>
          <w:rFonts w:asciiTheme="minorHAnsi" w:hAnsiTheme="minorHAnsi" w:cstheme="minorHAnsi"/>
          <w:sz w:val="22"/>
          <w:szCs w:val="22"/>
        </w:rPr>
        <w:t>verlängert werden</w:t>
      </w:r>
      <w:r w:rsidR="00B62B84">
        <w:rPr>
          <w:rFonts w:asciiTheme="minorHAnsi" w:hAnsiTheme="minorHAnsi" w:cstheme="minorHAnsi"/>
          <w:sz w:val="22"/>
          <w:szCs w:val="22"/>
        </w:rPr>
        <w:t xml:space="preserve">. </w:t>
      </w:r>
      <w:r w:rsidR="00295780">
        <w:rPr>
          <w:rFonts w:asciiTheme="minorHAnsi" w:hAnsiTheme="minorHAnsi" w:cstheme="minorHAnsi"/>
          <w:sz w:val="22"/>
          <w:szCs w:val="22"/>
        </w:rPr>
        <w:t>Allerdings muss dies auf einvernehmlicher Basis beider Seiten geschehen und zunächst schriftlich vereinbart werden.</w:t>
      </w:r>
    </w:p>
    <w:p w14:paraId="428E26C1" w14:textId="25931454" w:rsidR="00F37B72" w:rsidRDefault="00F37B72" w:rsidP="00F37B72">
      <w:pPr>
        <w:pStyle w:val="Default"/>
        <w:numPr>
          <w:ilvl w:val="1"/>
          <w:numId w:val="2"/>
        </w:numPr>
        <w:spacing w:after="240"/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Der Auftraggeber erhält den verfassten Text im Vorfeld zur Voransicht. Nach seiner Freigabe, die innerhalb sieben (7) Tagen erfolgt, wird er online gestellt.</w:t>
      </w:r>
    </w:p>
    <w:p w14:paraId="2E376CD2" w14:textId="1BDEB4FA" w:rsidR="001E5BD8" w:rsidRDefault="001E5BD8" w:rsidP="00F31A7D">
      <w:pPr>
        <w:pStyle w:val="Default"/>
        <w:numPr>
          <w:ilvl w:val="1"/>
          <w:numId w:val="2"/>
        </w:numPr>
        <w:spacing w:after="240"/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Bei allfälligen Mängeln steht es dem Auftraggeber frei, eine Korrektur zu verlangen.</w:t>
      </w:r>
    </w:p>
    <w:p w14:paraId="52289826" w14:textId="0D639921" w:rsidR="001E5BD8" w:rsidRDefault="001E5BD8" w:rsidP="00F31A7D">
      <w:pPr>
        <w:pStyle w:val="Default"/>
        <w:numPr>
          <w:ilvl w:val="2"/>
          <w:numId w:val="2"/>
        </w:numPr>
        <w:spacing w:after="240"/>
        <w:ind w:left="1985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Nachträgliche Erweiterungen und Textänderungen, die nicht auf Mängeln beruhen, werden als eigenständiger Auftrag gehandelt, sofern diese auf Wunsch des Auftraggebers erfolgen.</w:t>
      </w:r>
    </w:p>
    <w:p w14:paraId="76860662" w14:textId="2AFACE6E" w:rsidR="001E5BD8" w:rsidRPr="001E5BD8" w:rsidRDefault="001E5BD8" w:rsidP="00F31A7D">
      <w:pPr>
        <w:pStyle w:val="Default"/>
        <w:numPr>
          <w:ilvl w:val="2"/>
          <w:numId w:val="2"/>
        </w:numPr>
        <w:spacing w:after="240"/>
        <w:ind w:left="1985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Als eindeutiger Mangel gelten folgende Punkte: Briefings wurden nicht oder fehlerhaft umgesetzt, </w:t>
      </w:r>
      <w:r w:rsidR="007F2DCA">
        <w:rPr>
          <w:rFonts w:asciiTheme="minorHAnsi" w:hAnsiTheme="minorHAnsi" w:cstheme="minorHAnsi"/>
          <w:sz w:val="22"/>
          <w:szCs w:val="22"/>
        </w:rPr>
        <w:t xml:space="preserve">erhebliche Schwächen in Rechtschreibung, Grammatik und/oder Satzstellung, </w:t>
      </w:r>
      <w:r w:rsidR="00897D68">
        <w:rPr>
          <w:rFonts w:asciiTheme="minorHAnsi" w:hAnsiTheme="minorHAnsi" w:cstheme="minorHAnsi"/>
          <w:sz w:val="22"/>
          <w:szCs w:val="22"/>
        </w:rPr>
        <w:t>inhaltliche Fehler</w:t>
      </w:r>
    </w:p>
    <w:p w14:paraId="15EA9B45" w14:textId="374B4945" w:rsidR="00561900" w:rsidRDefault="00561900" w:rsidP="00F31A7D">
      <w:pPr>
        <w:pStyle w:val="Default"/>
        <w:numPr>
          <w:ilvl w:val="1"/>
          <w:numId w:val="2"/>
        </w:numPr>
        <w:spacing w:after="240"/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Für Textkorrektur</w:t>
      </w:r>
      <w:r w:rsidR="00CC357C"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z w:val="22"/>
          <w:szCs w:val="22"/>
        </w:rPr>
        <w:t xml:space="preserve"> besteht eine Deadline von maximal </w:t>
      </w:r>
      <w:r w:rsidR="005652C8">
        <w:rPr>
          <w:rFonts w:asciiTheme="minorHAnsi" w:hAnsiTheme="minorHAnsi" w:cstheme="minorHAnsi"/>
          <w:sz w:val="22"/>
          <w:szCs w:val="22"/>
        </w:rPr>
        <w:t>drei (3</w:t>
      </w:r>
      <w:r>
        <w:rPr>
          <w:rFonts w:asciiTheme="minorHAnsi" w:hAnsiTheme="minorHAnsi" w:cstheme="minorHAnsi"/>
          <w:sz w:val="22"/>
          <w:szCs w:val="22"/>
        </w:rPr>
        <w:t>) Tag</w:t>
      </w:r>
      <w:r w:rsidR="005652C8"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56190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 Ausnahmefällen können diese Fristen auch verlängert werden. Allerdings muss dies auf einvernehmlicher Basis beider Seiten geschehen und zunächst schriftlich vereinbart werden.</w:t>
      </w:r>
    </w:p>
    <w:p w14:paraId="6453574B" w14:textId="105EEC40" w:rsidR="00EC6CA7" w:rsidRDefault="00EC6CA7" w:rsidP="00F31A7D">
      <w:pPr>
        <w:pStyle w:val="Default"/>
        <w:numPr>
          <w:ilvl w:val="1"/>
          <w:numId w:val="2"/>
        </w:numPr>
        <w:spacing w:after="240"/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Es steht dem Auftragnehmer frei, bei der Korrektur ein gänzlich neues Werk zu liefern. Die </w:t>
      </w:r>
      <w:r w:rsidR="001634D0">
        <w:rPr>
          <w:rFonts w:asciiTheme="minorHAnsi" w:hAnsiTheme="minorHAnsi" w:cstheme="minorHAnsi"/>
          <w:sz w:val="22"/>
          <w:szCs w:val="22"/>
        </w:rPr>
        <w:t>für die Korrektur</w:t>
      </w:r>
      <w:r>
        <w:rPr>
          <w:rFonts w:asciiTheme="minorHAnsi" w:hAnsiTheme="minorHAnsi" w:cstheme="minorHAnsi"/>
          <w:sz w:val="22"/>
          <w:szCs w:val="22"/>
        </w:rPr>
        <w:t xml:space="preserve"> festgelegte </w:t>
      </w:r>
      <w:r w:rsidR="00D71405">
        <w:rPr>
          <w:rFonts w:asciiTheme="minorHAnsi" w:hAnsiTheme="minorHAnsi" w:cstheme="minorHAnsi"/>
          <w:sz w:val="22"/>
          <w:szCs w:val="22"/>
        </w:rPr>
        <w:t>Frist</w:t>
      </w:r>
      <w:r w:rsidR="001A20E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 auch in diesem Fall einzuhalten.</w:t>
      </w:r>
    </w:p>
    <w:p w14:paraId="6C48BF0C" w14:textId="77777777" w:rsidR="00D71405" w:rsidRDefault="00D71405" w:rsidP="00F31A7D">
      <w:pPr>
        <w:pStyle w:val="Default"/>
        <w:numPr>
          <w:ilvl w:val="1"/>
          <w:numId w:val="2"/>
        </w:numPr>
        <w:spacing w:after="240"/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Diese Frist beginnt ab dem Zeitpunkt zu laufen, an dem der </w:t>
      </w:r>
      <w:r w:rsidR="007E3D1F">
        <w:rPr>
          <w:rFonts w:asciiTheme="minorHAnsi" w:hAnsiTheme="minorHAnsi" w:cstheme="minorHAnsi"/>
          <w:sz w:val="22"/>
          <w:szCs w:val="22"/>
        </w:rPr>
        <w:t xml:space="preserve">Auftragnehmer vom Auftraggeber eine </w:t>
      </w:r>
      <w:r w:rsidR="004E6B8E">
        <w:rPr>
          <w:rFonts w:asciiTheme="minorHAnsi" w:hAnsiTheme="minorHAnsi" w:cstheme="minorHAnsi"/>
          <w:sz w:val="22"/>
          <w:szCs w:val="22"/>
        </w:rPr>
        <w:t>Korrekturvorgabe oder ein neues Briefing dafür erhält.</w:t>
      </w:r>
    </w:p>
    <w:p w14:paraId="40AA5C28" w14:textId="3AEF2779" w:rsidR="00677DA1" w:rsidRDefault="00677DA1" w:rsidP="000C150A">
      <w:pPr>
        <w:pStyle w:val="berschrift2"/>
      </w:pPr>
      <w:r w:rsidRPr="00677DA1">
        <w:t>§</w:t>
      </w:r>
      <w:r w:rsidR="00F37B72">
        <w:t>2</w:t>
      </w:r>
      <w:r w:rsidRPr="00677DA1">
        <w:t xml:space="preserve"> Verantwortlichkeit</w:t>
      </w:r>
    </w:p>
    <w:p w14:paraId="6BE88B3C" w14:textId="0208711A" w:rsidR="00677DA1" w:rsidRDefault="00677DA1" w:rsidP="007D3CF5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F1C91">
        <w:rPr>
          <w:rFonts w:asciiTheme="minorHAnsi" w:hAnsiTheme="minorHAnsi" w:cstheme="minorHAnsi"/>
          <w:sz w:val="22"/>
          <w:szCs w:val="22"/>
        </w:rPr>
        <w:t xml:space="preserve">Der </w:t>
      </w:r>
      <w:r w:rsidR="00F37B72">
        <w:rPr>
          <w:rFonts w:asciiTheme="minorHAnsi" w:hAnsiTheme="minorHAnsi" w:cstheme="minorHAnsi"/>
          <w:sz w:val="22"/>
          <w:szCs w:val="22"/>
        </w:rPr>
        <w:t>Blogger</w:t>
      </w:r>
      <w:r w:rsidRPr="008F1C91">
        <w:rPr>
          <w:rFonts w:asciiTheme="minorHAnsi" w:hAnsiTheme="minorHAnsi" w:cstheme="minorHAnsi"/>
          <w:sz w:val="22"/>
          <w:szCs w:val="22"/>
        </w:rPr>
        <w:t xml:space="preserve"> übernimmt für die Richtigkeit seiner verfassten Texte die fachliche </w:t>
      </w:r>
      <w:r w:rsidR="00DF1A6D">
        <w:rPr>
          <w:rFonts w:asciiTheme="minorHAnsi" w:hAnsiTheme="minorHAnsi" w:cstheme="minorHAnsi"/>
          <w:sz w:val="22"/>
          <w:szCs w:val="22"/>
        </w:rPr>
        <w:t xml:space="preserve">wie rechtliche </w:t>
      </w:r>
      <w:r w:rsidRPr="008F1C91">
        <w:rPr>
          <w:rFonts w:asciiTheme="minorHAnsi" w:hAnsiTheme="minorHAnsi" w:cstheme="minorHAnsi"/>
          <w:sz w:val="22"/>
          <w:szCs w:val="22"/>
        </w:rPr>
        <w:t>Verantwortung.</w:t>
      </w:r>
      <w:r w:rsidR="00F37B72">
        <w:rPr>
          <w:rFonts w:asciiTheme="minorHAnsi" w:hAnsiTheme="minorHAnsi" w:cstheme="minorHAnsi"/>
          <w:sz w:val="22"/>
          <w:szCs w:val="22"/>
        </w:rPr>
        <w:t xml:space="preserve"> </w:t>
      </w:r>
      <w:r w:rsidR="00751333">
        <w:rPr>
          <w:rFonts w:asciiTheme="minorHAnsi" w:hAnsiTheme="minorHAnsi" w:cstheme="minorHAnsi"/>
          <w:sz w:val="22"/>
          <w:szCs w:val="22"/>
        </w:rPr>
        <w:t xml:space="preserve">Darüber hinaus verpflichtet er sich, bei der Recherche und Erstellung von redaktionellen Beiträgen die journalistische Sorgfaltspflicht zu beachten. </w:t>
      </w:r>
    </w:p>
    <w:p w14:paraId="53326A1E" w14:textId="0B05D2B4" w:rsidR="00C3753B" w:rsidRDefault="00ED0147" w:rsidP="000C150A">
      <w:pPr>
        <w:pStyle w:val="berschrift2"/>
      </w:pPr>
      <w:r>
        <w:t>§</w:t>
      </w:r>
      <w:r w:rsidR="00F37B72">
        <w:t>3</w:t>
      </w:r>
      <w:r w:rsidR="00677DA1">
        <w:t xml:space="preserve"> </w:t>
      </w:r>
      <w:r w:rsidR="00C3753B">
        <w:t>Honorar</w:t>
      </w:r>
    </w:p>
    <w:p w14:paraId="2474554D" w14:textId="2DAC8EA3" w:rsidR="00C3753B" w:rsidRDefault="001339FB" w:rsidP="001F08DC">
      <w:pPr>
        <w:pStyle w:val="Default"/>
        <w:numPr>
          <w:ilvl w:val="0"/>
          <w:numId w:val="8"/>
        </w:numPr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Der </w:t>
      </w:r>
      <w:r w:rsidR="00C80812">
        <w:rPr>
          <w:rFonts w:asciiTheme="minorHAnsi" w:hAnsiTheme="minorHAnsi" w:cstheme="minorHAnsi"/>
          <w:sz w:val="22"/>
          <w:szCs w:val="22"/>
        </w:rPr>
        <w:t>Blogger</w:t>
      </w:r>
      <w:r>
        <w:rPr>
          <w:rFonts w:asciiTheme="minorHAnsi" w:hAnsiTheme="minorHAnsi" w:cstheme="minorHAnsi"/>
          <w:sz w:val="22"/>
          <w:szCs w:val="22"/>
        </w:rPr>
        <w:t xml:space="preserve"> erhält </w:t>
      </w:r>
      <w:r w:rsidR="00F37B72">
        <w:rPr>
          <w:rFonts w:asciiTheme="minorHAnsi" w:hAnsiTheme="minorHAnsi" w:cstheme="minorHAnsi"/>
          <w:sz w:val="22"/>
          <w:szCs w:val="22"/>
        </w:rPr>
        <w:t xml:space="preserve">für diese Kooperation </w:t>
      </w:r>
      <w:r>
        <w:rPr>
          <w:rFonts w:asciiTheme="minorHAnsi" w:hAnsiTheme="minorHAnsi" w:cstheme="minorHAnsi"/>
          <w:sz w:val="22"/>
          <w:szCs w:val="22"/>
        </w:rPr>
        <w:t xml:space="preserve">ein Honorar in der Höhe von </w:t>
      </w:r>
      <w:r w:rsidRPr="00F37B72">
        <w:rPr>
          <w:rFonts w:asciiTheme="minorHAnsi" w:hAnsiTheme="minorHAnsi" w:cstheme="minorHAnsi"/>
          <w:sz w:val="22"/>
          <w:szCs w:val="22"/>
          <w:highlight w:val="yellow"/>
        </w:rPr>
        <w:t>EUR xxx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B4A24D3" w14:textId="75D4F70C" w:rsidR="00CC0C35" w:rsidRDefault="00CC0C35" w:rsidP="00CC0C35">
      <w:pPr>
        <w:pStyle w:val="Default"/>
        <w:numPr>
          <w:ilvl w:val="0"/>
          <w:numId w:val="8"/>
        </w:numPr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Die Vergütung erfolgt auf Basis einer Rechnungslegung, die </w:t>
      </w:r>
      <w:r w:rsidR="00F37B72">
        <w:rPr>
          <w:rFonts w:asciiTheme="minorHAnsi" w:hAnsiTheme="minorHAnsi" w:cstheme="minorHAnsi"/>
          <w:sz w:val="22"/>
          <w:szCs w:val="22"/>
        </w:rPr>
        <w:t>unmittelbar nach Veröffentlichung des Blogbeitrags</w:t>
      </w:r>
      <w:r>
        <w:rPr>
          <w:rFonts w:asciiTheme="minorHAnsi" w:hAnsiTheme="minorHAnsi" w:cstheme="minorHAnsi"/>
          <w:sz w:val="22"/>
          <w:szCs w:val="22"/>
        </w:rPr>
        <w:t xml:space="preserve"> erfolgt und mit einem Zahlungsziel von 14 Tagen ausgestellt wird.</w:t>
      </w:r>
    </w:p>
    <w:p w14:paraId="21BF2632" w14:textId="71F662D7" w:rsidR="008940B8" w:rsidRDefault="008940B8" w:rsidP="002A5C59">
      <w:pPr>
        <w:pStyle w:val="Default"/>
        <w:numPr>
          <w:ilvl w:val="1"/>
          <w:numId w:val="8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Der </w:t>
      </w:r>
      <w:r w:rsidR="00F37B72">
        <w:rPr>
          <w:rFonts w:asciiTheme="minorHAnsi" w:hAnsiTheme="minorHAnsi" w:cstheme="minorHAnsi"/>
          <w:sz w:val="22"/>
          <w:szCs w:val="22"/>
        </w:rPr>
        <w:t>Blogger</w:t>
      </w:r>
      <w:r>
        <w:rPr>
          <w:rFonts w:asciiTheme="minorHAnsi" w:hAnsiTheme="minorHAnsi" w:cstheme="minorHAnsi"/>
          <w:sz w:val="22"/>
          <w:szCs w:val="22"/>
        </w:rPr>
        <w:t xml:space="preserve"> ist dafür zuständig, dass die Rechnung sämtliche Bestandteile enthält, die laut geltendem Recht vorhanden sein müssen. </w:t>
      </w:r>
    </w:p>
    <w:p w14:paraId="3A39B587" w14:textId="097D29F4" w:rsidR="004F4B9A" w:rsidRDefault="004F4B9A" w:rsidP="002A5C59">
      <w:pPr>
        <w:pStyle w:val="Default"/>
        <w:numPr>
          <w:ilvl w:val="1"/>
          <w:numId w:val="8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F4B9A">
        <w:rPr>
          <w:rFonts w:asciiTheme="minorHAnsi" w:hAnsiTheme="minorHAnsi" w:cstheme="minorHAnsi"/>
          <w:sz w:val="22"/>
          <w:szCs w:val="22"/>
        </w:rPr>
        <w:t>Steuern und Sozialversicherungsbeiträge sind vom Auftragnehmer selbst zu tragen. Hiervon ausgenommen ist die „Reverse Charge“-Regelung.</w:t>
      </w:r>
    </w:p>
    <w:p w14:paraId="52236C26" w14:textId="0A8915DC" w:rsidR="002A5C59" w:rsidRDefault="002A5C59" w:rsidP="002A5C59">
      <w:pPr>
        <w:pStyle w:val="Default"/>
        <w:numPr>
          <w:ilvl w:val="1"/>
          <w:numId w:val="8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A5C59">
        <w:rPr>
          <w:rFonts w:asciiTheme="minorHAnsi" w:hAnsiTheme="minorHAnsi" w:cstheme="minorHAnsi"/>
          <w:sz w:val="22"/>
          <w:szCs w:val="22"/>
        </w:rPr>
        <w:t xml:space="preserve">Erteilt der Auftraggeber aus Gründen, die ihn laut diesem </w:t>
      </w:r>
      <w:r w:rsidR="00F37B72">
        <w:rPr>
          <w:rFonts w:asciiTheme="minorHAnsi" w:hAnsiTheme="minorHAnsi" w:cstheme="minorHAnsi"/>
          <w:sz w:val="22"/>
          <w:szCs w:val="22"/>
        </w:rPr>
        <w:t>Kooperationsvertrag</w:t>
      </w:r>
      <w:r w:rsidRPr="002A5C59">
        <w:rPr>
          <w:rFonts w:asciiTheme="minorHAnsi" w:hAnsiTheme="minorHAnsi" w:cstheme="minorHAnsi"/>
          <w:sz w:val="22"/>
          <w:szCs w:val="22"/>
        </w:rPr>
        <w:t xml:space="preserve"> oder auch aufgrund </w:t>
      </w:r>
      <w:r w:rsidR="004F4B9A">
        <w:rPr>
          <w:rFonts w:asciiTheme="minorHAnsi" w:hAnsiTheme="minorHAnsi" w:cstheme="minorHAnsi"/>
          <w:sz w:val="22"/>
          <w:szCs w:val="22"/>
        </w:rPr>
        <w:t>geltender</w:t>
      </w:r>
      <w:r w:rsidRPr="002A5C59">
        <w:rPr>
          <w:rFonts w:asciiTheme="minorHAnsi" w:hAnsiTheme="minorHAnsi" w:cstheme="minorHAnsi"/>
          <w:sz w:val="22"/>
          <w:szCs w:val="22"/>
        </w:rPr>
        <w:t xml:space="preserve"> Rechtslage dazu berechtigen, einen Rechnungseinspruch, wird gemäß gegebenem Gesetz die Zahlung ausbleiben, ehe die Rechnung entsprechend korrigiert wird.</w:t>
      </w:r>
      <w:r w:rsidR="00F37B72">
        <w:rPr>
          <w:rFonts w:asciiTheme="minorHAnsi" w:hAnsiTheme="minorHAnsi" w:cstheme="minorHAnsi"/>
          <w:sz w:val="22"/>
          <w:szCs w:val="22"/>
        </w:rPr>
        <w:t xml:space="preserve"> Dies setzt § 3 Abs. 3 nicht außer Kraft. </w:t>
      </w:r>
    </w:p>
    <w:p w14:paraId="3D8DC124" w14:textId="06993606" w:rsidR="004A0E20" w:rsidRPr="004A0E20" w:rsidRDefault="00F37B72" w:rsidP="004A0E20">
      <w:pPr>
        <w:pStyle w:val="Default"/>
        <w:numPr>
          <w:ilvl w:val="0"/>
          <w:numId w:val="8"/>
        </w:numPr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Der Blogger ist dazu berechtigt, den veröffentlichten Blogbeitrag bei ausbleibender Zahlung wieder vom Blog zu nehmen. Er </w:t>
      </w:r>
      <w:r w:rsidR="004A0E20">
        <w:rPr>
          <w:rFonts w:asciiTheme="minorHAnsi" w:hAnsiTheme="minorHAnsi" w:cstheme="minorHAnsi"/>
          <w:sz w:val="22"/>
          <w:szCs w:val="22"/>
        </w:rPr>
        <w:t>wird</w:t>
      </w:r>
      <w:r>
        <w:rPr>
          <w:rFonts w:asciiTheme="minorHAnsi" w:hAnsiTheme="minorHAnsi" w:cstheme="minorHAnsi"/>
          <w:sz w:val="22"/>
          <w:szCs w:val="22"/>
        </w:rPr>
        <w:t xml:space="preserve"> diesen jedoch aufbehalten, um ihn wiedereinstellen zu können, sobald die Zahlung bei ihm eingegangen ist.</w:t>
      </w:r>
    </w:p>
    <w:p w14:paraId="34C6F25C" w14:textId="04792191" w:rsidR="00A003C4" w:rsidRDefault="00A003C4" w:rsidP="000C150A">
      <w:pPr>
        <w:pStyle w:val="berschrift2"/>
      </w:pPr>
      <w:r w:rsidRPr="00A003C4">
        <w:t>§</w:t>
      </w:r>
      <w:r w:rsidR="00F37B72">
        <w:t>4</w:t>
      </w:r>
      <w:r w:rsidRPr="00A003C4">
        <w:t xml:space="preserve"> Verschwiegenheitspflicht</w:t>
      </w:r>
    </w:p>
    <w:p w14:paraId="360FCCC5" w14:textId="3559F1D3" w:rsidR="00B70D29" w:rsidRPr="007D3CF5" w:rsidRDefault="00A003C4" w:rsidP="007D3CF5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3753B">
        <w:rPr>
          <w:rFonts w:asciiTheme="minorHAnsi" w:hAnsiTheme="minorHAnsi" w:cstheme="minorHAnsi"/>
          <w:sz w:val="22"/>
          <w:szCs w:val="22"/>
        </w:rPr>
        <w:t xml:space="preserve">Der Auftragnehmer verpflichtet </w:t>
      </w:r>
      <w:r w:rsidR="00867875">
        <w:rPr>
          <w:rFonts w:asciiTheme="minorHAnsi" w:hAnsiTheme="minorHAnsi" w:cstheme="minorHAnsi"/>
          <w:sz w:val="22"/>
          <w:szCs w:val="22"/>
        </w:rPr>
        <w:t xml:space="preserve">sich </w:t>
      </w:r>
      <w:r w:rsidR="007002F7">
        <w:rPr>
          <w:rFonts w:asciiTheme="minorHAnsi" w:hAnsiTheme="minorHAnsi" w:cstheme="minorHAnsi"/>
          <w:sz w:val="22"/>
          <w:szCs w:val="22"/>
        </w:rPr>
        <w:t>während des</w:t>
      </w:r>
      <w:r w:rsidRPr="00C3753B">
        <w:rPr>
          <w:rFonts w:asciiTheme="minorHAnsi" w:hAnsiTheme="minorHAnsi" w:cstheme="minorHAnsi"/>
          <w:sz w:val="22"/>
          <w:szCs w:val="22"/>
        </w:rPr>
        <w:t xml:space="preserve"> Zeitraum</w:t>
      </w:r>
      <w:r w:rsidR="007002F7">
        <w:rPr>
          <w:rFonts w:asciiTheme="minorHAnsi" w:hAnsiTheme="minorHAnsi" w:cstheme="minorHAnsi"/>
          <w:sz w:val="22"/>
          <w:szCs w:val="22"/>
        </w:rPr>
        <w:t>s</w:t>
      </w:r>
      <w:r w:rsidRPr="00C3753B">
        <w:rPr>
          <w:rFonts w:asciiTheme="minorHAnsi" w:hAnsiTheme="minorHAnsi" w:cstheme="minorHAnsi"/>
          <w:sz w:val="22"/>
          <w:szCs w:val="22"/>
        </w:rPr>
        <w:t xml:space="preserve"> der Zusammenarbeit </w:t>
      </w:r>
      <w:r w:rsidR="007002F7">
        <w:rPr>
          <w:rFonts w:asciiTheme="minorHAnsi" w:hAnsiTheme="minorHAnsi" w:cstheme="minorHAnsi"/>
          <w:sz w:val="22"/>
          <w:szCs w:val="22"/>
        </w:rPr>
        <w:t xml:space="preserve">und darüber </w:t>
      </w:r>
      <w:r w:rsidRPr="00C3753B">
        <w:rPr>
          <w:rFonts w:asciiTheme="minorHAnsi" w:hAnsiTheme="minorHAnsi" w:cstheme="minorHAnsi"/>
          <w:sz w:val="22"/>
          <w:szCs w:val="22"/>
        </w:rPr>
        <w:t>hinaus, in Erfahrung gebrachte Arbeitsabläufe, Strategien</w:t>
      </w:r>
      <w:r w:rsidR="00F825E7">
        <w:rPr>
          <w:rFonts w:asciiTheme="minorHAnsi" w:hAnsiTheme="minorHAnsi" w:cstheme="minorHAnsi"/>
          <w:sz w:val="22"/>
          <w:szCs w:val="22"/>
        </w:rPr>
        <w:t>,</w:t>
      </w:r>
      <w:r w:rsidRPr="00C3753B">
        <w:rPr>
          <w:rFonts w:asciiTheme="minorHAnsi" w:hAnsiTheme="minorHAnsi" w:cstheme="minorHAnsi"/>
          <w:sz w:val="22"/>
          <w:szCs w:val="22"/>
        </w:rPr>
        <w:t xml:space="preserve"> </w:t>
      </w:r>
      <w:r w:rsidR="004B46F6">
        <w:rPr>
          <w:rFonts w:asciiTheme="minorHAnsi" w:hAnsiTheme="minorHAnsi" w:cstheme="minorHAnsi"/>
          <w:sz w:val="22"/>
          <w:szCs w:val="22"/>
        </w:rPr>
        <w:t>sowie</w:t>
      </w:r>
      <w:r w:rsidRPr="00C3753B">
        <w:rPr>
          <w:rFonts w:asciiTheme="minorHAnsi" w:hAnsiTheme="minorHAnsi" w:cstheme="minorHAnsi"/>
          <w:sz w:val="22"/>
          <w:szCs w:val="22"/>
        </w:rPr>
        <w:t xml:space="preserve"> Informationen</w:t>
      </w:r>
      <w:r w:rsidR="00F179E2">
        <w:rPr>
          <w:rFonts w:asciiTheme="minorHAnsi" w:hAnsiTheme="minorHAnsi" w:cstheme="minorHAnsi"/>
          <w:sz w:val="22"/>
          <w:szCs w:val="22"/>
        </w:rPr>
        <w:t>, die interne Abläufe de</w:t>
      </w:r>
      <w:r w:rsidR="005F0BC4">
        <w:rPr>
          <w:rFonts w:asciiTheme="minorHAnsi" w:hAnsiTheme="minorHAnsi" w:cstheme="minorHAnsi"/>
          <w:sz w:val="22"/>
          <w:szCs w:val="22"/>
        </w:rPr>
        <w:t xml:space="preserve">s Auftraggebers </w:t>
      </w:r>
      <w:r w:rsidR="00F179E2">
        <w:rPr>
          <w:rFonts w:asciiTheme="minorHAnsi" w:hAnsiTheme="minorHAnsi" w:cstheme="minorHAnsi"/>
          <w:sz w:val="22"/>
          <w:szCs w:val="22"/>
        </w:rPr>
        <w:t>betreffen,</w:t>
      </w:r>
      <w:r w:rsidRPr="00C3753B">
        <w:rPr>
          <w:rFonts w:asciiTheme="minorHAnsi" w:hAnsiTheme="minorHAnsi" w:cstheme="minorHAnsi"/>
          <w:sz w:val="22"/>
          <w:szCs w:val="22"/>
        </w:rPr>
        <w:t xml:space="preserve"> nicht nach außen zu tragen. Diese Geheimhaltungspflicht bezieht sich auf mündliche, schriftliche sowie sämtliche andere</w:t>
      </w:r>
      <w:r w:rsidR="00631712">
        <w:rPr>
          <w:rFonts w:asciiTheme="minorHAnsi" w:hAnsiTheme="minorHAnsi" w:cstheme="minorHAnsi"/>
          <w:sz w:val="22"/>
          <w:szCs w:val="22"/>
        </w:rPr>
        <w:t>,</w:t>
      </w:r>
      <w:r w:rsidRPr="00C3753B">
        <w:rPr>
          <w:rFonts w:asciiTheme="minorHAnsi" w:hAnsiTheme="minorHAnsi" w:cstheme="minorHAnsi"/>
          <w:sz w:val="22"/>
          <w:szCs w:val="22"/>
        </w:rPr>
        <w:t xml:space="preserve"> dem Auftragnehmer zugänglich gemachte Informationen. </w:t>
      </w:r>
    </w:p>
    <w:p w14:paraId="7A7DE2FE" w14:textId="2D57C7CF" w:rsidR="00E82287" w:rsidRDefault="00E82287" w:rsidP="000C150A">
      <w:pPr>
        <w:pStyle w:val="berschrift2"/>
      </w:pPr>
      <w:r w:rsidRPr="00A003C4">
        <w:t>§</w:t>
      </w:r>
      <w:r w:rsidR="005F0BC4">
        <w:t>5</w:t>
      </w:r>
      <w:r w:rsidR="00FB7295">
        <w:t xml:space="preserve"> </w:t>
      </w:r>
      <w:r>
        <w:t>Schadensersatz</w:t>
      </w:r>
    </w:p>
    <w:p w14:paraId="4C4C159A" w14:textId="7E60C82B" w:rsidR="00873C09" w:rsidRDefault="00B65667" w:rsidP="00CF3599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Bei Zuwiderhandlung </w:t>
      </w:r>
      <w:r w:rsidR="00834B9F">
        <w:rPr>
          <w:rFonts w:asciiTheme="minorHAnsi" w:hAnsiTheme="minorHAnsi" w:cstheme="minorHAnsi"/>
          <w:sz w:val="22"/>
          <w:szCs w:val="22"/>
        </w:rPr>
        <w:t xml:space="preserve">gegen </w:t>
      </w:r>
      <w:r w:rsidR="005F0BC4">
        <w:rPr>
          <w:rFonts w:asciiTheme="minorHAnsi" w:hAnsiTheme="minorHAnsi" w:cstheme="minorHAnsi"/>
          <w:sz w:val="22"/>
          <w:szCs w:val="22"/>
        </w:rPr>
        <w:t>Paragrafen</w:t>
      </w:r>
      <w:r w:rsidR="00834B9F">
        <w:rPr>
          <w:rFonts w:asciiTheme="minorHAnsi" w:hAnsiTheme="minorHAnsi" w:cstheme="minorHAnsi"/>
          <w:sz w:val="22"/>
          <w:szCs w:val="22"/>
        </w:rPr>
        <w:t xml:space="preserve"> dieses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F0BC4">
        <w:rPr>
          <w:rFonts w:asciiTheme="minorHAnsi" w:hAnsiTheme="minorHAnsi" w:cstheme="minorHAnsi"/>
          <w:sz w:val="22"/>
          <w:szCs w:val="22"/>
        </w:rPr>
        <w:t>Kooperationsvertrags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73C09" w:rsidRPr="00B65667">
        <w:rPr>
          <w:rFonts w:asciiTheme="minorHAnsi" w:hAnsiTheme="minorHAnsi" w:cstheme="minorHAnsi"/>
          <w:sz w:val="22"/>
          <w:szCs w:val="22"/>
        </w:rPr>
        <w:t xml:space="preserve">ist der </w:t>
      </w:r>
      <w:r w:rsidR="005F0BC4">
        <w:rPr>
          <w:rFonts w:asciiTheme="minorHAnsi" w:hAnsiTheme="minorHAnsi" w:cstheme="minorHAnsi"/>
          <w:sz w:val="22"/>
          <w:szCs w:val="22"/>
        </w:rPr>
        <w:t>Blogger</w:t>
      </w:r>
      <w:r w:rsidR="00873C09" w:rsidRPr="00B65667">
        <w:rPr>
          <w:rFonts w:asciiTheme="minorHAnsi" w:hAnsiTheme="minorHAnsi" w:cstheme="minorHAnsi"/>
          <w:sz w:val="22"/>
          <w:szCs w:val="22"/>
        </w:rPr>
        <w:t xml:space="preserve"> dazu verpflichtet,</w:t>
      </w:r>
      <w:r w:rsidR="00CF3599">
        <w:rPr>
          <w:rFonts w:asciiTheme="minorHAnsi" w:hAnsiTheme="minorHAnsi" w:cstheme="minorHAnsi"/>
          <w:sz w:val="22"/>
          <w:szCs w:val="22"/>
        </w:rPr>
        <w:t xml:space="preserve"> vollumfänglichen</w:t>
      </w:r>
      <w:r w:rsidR="00873C09" w:rsidRPr="00B65667">
        <w:rPr>
          <w:rFonts w:asciiTheme="minorHAnsi" w:hAnsiTheme="minorHAnsi" w:cstheme="minorHAnsi"/>
          <w:sz w:val="22"/>
          <w:szCs w:val="22"/>
        </w:rPr>
        <w:t xml:space="preserve"> Schaden</w:t>
      </w:r>
      <w:r w:rsidR="00C02B12">
        <w:rPr>
          <w:rFonts w:asciiTheme="minorHAnsi" w:hAnsiTheme="minorHAnsi" w:cstheme="minorHAnsi"/>
          <w:sz w:val="22"/>
          <w:szCs w:val="22"/>
        </w:rPr>
        <w:t>s</w:t>
      </w:r>
      <w:r w:rsidR="00873C09" w:rsidRPr="00B65667">
        <w:rPr>
          <w:rFonts w:asciiTheme="minorHAnsi" w:hAnsiTheme="minorHAnsi" w:cstheme="minorHAnsi"/>
          <w:sz w:val="22"/>
          <w:szCs w:val="22"/>
        </w:rPr>
        <w:t>ersatz zu leisten.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49408A" w14:textId="3729621C" w:rsidR="009F45C3" w:rsidRDefault="009F45C3" w:rsidP="000C150A">
      <w:pPr>
        <w:pStyle w:val="berschrift2"/>
      </w:pPr>
      <w:r w:rsidRPr="00A003C4">
        <w:t>§</w:t>
      </w:r>
      <w:r w:rsidR="005F0BC4">
        <w:t>6</w:t>
      </w:r>
      <w:r>
        <w:t xml:space="preserve"> </w:t>
      </w:r>
      <w:r w:rsidR="00D1150C">
        <w:t>Schlussbestimmungen</w:t>
      </w:r>
    </w:p>
    <w:p w14:paraId="2C748639" w14:textId="77777777" w:rsidR="00D1150C" w:rsidRDefault="00D1150C" w:rsidP="005F0BC4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Ist eine Bestimmung dieses Projektvertrags ganz oder teilweise nichtig</w:t>
      </w:r>
      <w:r w:rsidR="009F52E8">
        <w:rPr>
          <w:rFonts w:asciiTheme="minorHAnsi" w:hAnsiTheme="minorHAnsi" w:cstheme="minorHAnsi"/>
          <w:sz w:val="22"/>
          <w:szCs w:val="22"/>
        </w:rPr>
        <w:t xml:space="preserve"> oder lässt sie sich nicht durchführen, </w:t>
      </w:r>
      <w:r w:rsidR="00EC1011">
        <w:rPr>
          <w:rFonts w:asciiTheme="minorHAnsi" w:hAnsiTheme="minorHAnsi" w:cstheme="minorHAnsi"/>
          <w:sz w:val="22"/>
          <w:szCs w:val="22"/>
        </w:rPr>
        <w:t xml:space="preserve">bleibt die Wirksamkeit </w:t>
      </w:r>
      <w:r w:rsidR="00F878E8">
        <w:rPr>
          <w:rFonts w:asciiTheme="minorHAnsi" w:hAnsiTheme="minorHAnsi" w:cstheme="minorHAnsi"/>
          <w:sz w:val="22"/>
          <w:szCs w:val="22"/>
        </w:rPr>
        <w:t>des restlichen</w:t>
      </w:r>
      <w:r w:rsidR="00106A93">
        <w:rPr>
          <w:rFonts w:asciiTheme="minorHAnsi" w:hAnsiTheme="minorHAnsi" w:cstheme="minorHAnsi"/>
          <w:sz w:val="22"/>
          <w:szCs w:val="22"/>
        </w:rPr>
        <w:t xml:space="preserve"> Vertrags davon unberührt.</w:t>
      </w:r>
      <w:r w:rsidR="00EC10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ACAB2A" w14:textId="11ECB703" w:rsidR="00097A2C" w:rsidRDefault="005F0BC4" w:rsidP="007C1C1D">
      <w:pPr>
        <w:pStyle w:val="Default"/>
        <w:tabs>
          <w:tab w:val="center" w:pos="1134"/>
          <w:tab w:val="center" w:pos="6946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5F0BC4">
        <w:rPr>
          <w:rFonts w:asciiTheme="minorHAnsi" w:hAnsiTheme="minorHAnsi" w:cstheme="minorHAnsi"/>
          <w:sz w:val="22"/>
          <w:szCs w:val="22"/>
          <w:highlight w:val="yellow"/>
        </w:rPr>
        <w:t>… (Unterschriften beider Parteien mit Ort &amp; Datum)</w:t>
      </w:r>
    </w:p>
    <w:sectPr w:rsidR="00097A2C" w:rsidSect="00267EBC"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FC329" w14:textId="77777777" w:rsidR="00CE7248" w:rsidRDefault="00CE7248" w:rsidP="00F84D3A">
      <w:r>
        <w:separator/>
      </w:r>
    </w:p>
  </w:endnote>
  <w:endnote w:type="continuationSeparator" w:id="0">
    <w:p w14:paraId="64764606" w14:textId="77777777" w:rsidR="00CE7248" w:rsidRDefault="00CE7248" w:rsidP="00F8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</w:tblGrid>
    <w:tr w:rsidR="00BF4BC8" w14:paraId="0ED4B7B2" w14:textId="77777777" w:rsidTr="00BF4BC8">
      <w:tc>
        <w:tcPr>
          <w:tcW w:w="9180" w:type="dxa"/>
        </w:tcPr>
        <w:p w14:paraId="51DC6327" w14:textId="77777777" w:rsidR="00BF4BC8" w:rsidRDefault="00BF4BC8" w:rsidP="00BF4BC8">
          <w:pPr>
            <w:pStyle w:val="Fuzeile"/>
            <w:jc w:val="center"/>
          </w:pPr>
        </w:p>
      </w:tc>
    </w:tr>
  </w:tbl>
  <w:p w14:paraId="1197EA0E" w14:textId="77777777" w:rsidR="0050059B" w:rsidRPr="009D1F39" w:rsidRDefault="0050059B" w:rsidP="0050059B">
    <w:pPr>
      <w:pStyle w:val="Fuzeile"/>
    </w:pPr>
  </w:p>
  <w:p w14:paraId="0BFACC05" w14:textId="77777777" w:rsidR="0050059B" w:rsidRDefault="005005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A439D" w14:textId="77777777" w:rsidR="00CE7248" w:rsidRDefault="00CE7248" w:rsidP="00F84D3A">
      <w:r>
        <w:separator/>
      </w:r>
    </w:p>
  </w:footnote>
  <w:footnote w:type="continuationSeparator" w:id="0">
    <w:p w14:paraId="2A07B99C" w14:textId="77777777" w:rsidR="00CE7248" w:rsidRDefault="00CE7248" w:rsidP="00F84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6C216" w14:textId="77777777" w:rsidR="00594F87" w:rsidRDefault="00EE015F" w:rsidP="00621C25">
    <w:pPr>
      <w:pStyle w:val="Kopfzeile"/>
      <w:jc w:val="right"/>
    </w:pPr>
    <w:r>
      <w:t xml:space="preserve">Seite | </w:t>
    </w:r>
    <w:r>
      <w:fldChar w:fldCharType="begin"/>
    </w:r>
    <w:r>
      <w:instrText>PAGE   \* MERGEFORMAT</w:instrText>
    </w:r>
    <w:r>
      <w:fldChar w:fldCharType="separate"/>
    </w:r>
    <w:r w:rsidR="006C5F34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66C84" w14:textId="4C489CF3" w:rsidR="006E0B68" w:rsidRPr="006E0B68" w:rsidRDefault="00A71034" w:rsidP="00A71034">
    <w:pPr>
      <w:pStyle w:val="Kopfzeile"/>
      <w:shd w:val="clear" w:color="auto" w:fill="009999"/>
      <w:rPr>
        <w:rFonts w:ascii="Cambria" w:hAnsi="Cambria"/>
        <w:bCs/>
        <w:iCs/>
        <w:color w:val="FFFFFF" w:themeColor="background1"/>
      </w:rPr>
    </w:pPr>
    <w:r w:rsidRPr="00A71034">
      <w:rPr>
        <w:rFonts w:ascii="Cambria" w:hAnsi="Cambria"/>
        <w:b/>
        <w:bCs/>
        <w:color w:val="FFFFFF" w:themeColor="background1"/>
        <w:sz w:val="4"/>
        <w:szCs w:val="4"/>
      </w:rPr>
      <w:t xml:space="preserve">     </w:t>
    </w:r>
    <w:r w:rsidRPr="00A71034">
      <w:rPr>
        <w:rFonts w:ascii="Cambria" w:hAnsi="Cambria"/>
        <w:b/>
        <w:bCs/>
        <w:color w:val="FFFFFF" w:themeColor="background1"/>
        <w:sz w:val="4"/>
        <w:szCs w:val="4"/>
      </w:rPr>
      <w:br/>
    </w:r>
    <w:r>
      <w:rPr>
        <w:rFonts w:ascii="Cambria" w:hAnsi="Cambria"/>
        <w:b/>
        <w:bCs/>
        <w:color w:val="FFFFFF" w:themeColor="background1"/>
      </w:rPr>
      <w:t xml:space="preserve"> </w:t>
    </w:r>
    <w:r w:rsidR="006E0B68" w:rsidRPr="006E0B68">
      <w:rPr>
        <w:rFonts w:ascii="Cambria" w:hAnsi="Cambria"/>
        <w:bCs/>
        <w:iCs/>
        <w:color w:val="FFFFFF" w:themeColor="background1"/>
      </w:rPr>
      <w:t xml:space="preserve">Es handelt sich bei dieser zur Verfügung gestellten Unterlage um einen Mustervertrag vom   </w:t>
    </w:r>
  </w:p>
  <w:p w14:paraId="14011D86" w14:textId="43343168" w:rsidR="00A71034" w:rsidRPr="006E0B68" w:rsidRDefault="006E0B68" w:rsidP="00A71034">
    <w:pPr>
      <w:pStyle w:val="Kopfzeile"/>
      <w:shd w:val="clear" w:color="auto" w:fill="009999"/>
      <w:rPr>
        <w:rFonts w:ascii="Cambria" w:hAnsi="Cambria"/>
        <w:bCs/>
        <w:iCs/>
        <w:color w:val="FFFFFF" w:themeColor="background1"/>
      </w:rPr>
    </w:pPr>
    <w:r w:rsidRPr="006E0B68">
      <w:rPr>
        <w:rFonts w:ascii="Cambria" w:hAnsi="Cambria"/>
        <w:bCs/>
        <w:iCs/>
        <w:color w:val="FFFFFF" w:themeColor="background1"/>
      </w:rPr>
      <w:t xml:space="preserve"> </w:t>
    </w:r>
    <w:hyperlink r:id="rId1" w:history="1">
      <w:r w:rsidRPr="006E0B68">
        <w:rPr>
          <w:rStyle w:val="Hyperlink"/>
          <w:rFonts w:ascii="Cambria" w:hAnsi="Cambria"/>
          <w:b/>
          <w:iCs/>
          <w:color w:val="FFFFFF" w:themeColor="background1"/>
          <w:u w:val="none"/>
        </w:rPr>
        <w:t>blogger-ratgeber.com</w:t>
      </w:r>
    </w:hyperlink>
    <w:r w:rsidRPr="006E0B68">
      <w:rPr>
        <w:rFonts w:ascii="Cambria" w:hAnsi="Cambria"/>
        <w:bCs/>
        <w:iCs/>
        <w:color w:val="FFFFFF" w:themeColor="background1"/>
      </w:rPr>
      <w:t>. Es wird keine Haftung übernommen.</w:t>
    </w:r>
  </w:p>
  <w:p w14:paraId="7C8A0D7F" w14:textId="430306A6" w:rsidR="00B110CA" w:rsidRPr="00B70D29" w:rsidRDefault="00A71034" w:rsidP="00B70D29">
    <w:pPr>
      <w:pStyle w:val="Kopfzeile"/>
      <w:shd w:val="clear" w:color="auto" w:fill="009999"/>
      <w:rPr>
        <w:rFonts w:ascii="Cambria" w:hAnsi="Cambria"/>
        <w:bCs/>
        <w:i/>
        <w:color w:val="FFFFFF" w:themeColor="background1"/>
        <w:sz w:val="4"/>
        <w:szCs w:val="4"/>
      </w:rPr>
    </w:pPr>
    <w:r w:rsidRPr="00A71034">
      <w:rPr>
        <w:rFonts w:ascii="Cambria" w:hAnsi="Cambria"/>
        <w:b/>
        <w:bCs/>
        <w:color w:val="FFFFFF" w:themeColor="background1"/>
        <w:sz w:val="4"/>
        <w:szCs w:val="4"/>
      </w:rPr>
      <w:t xml:space="preserve">     </w:t>
    </w:r>
    <w:r w:rsidRPr="00A71034">
      <w:rPr>
        <w:rFonts w:ascii="Cambria" w:hAnsi="Cambria"/>
        <w:b/>
        <w:bCs/>
        <w:color w:val="FFFFFF" w:themeColor="background1"/>
        <w:sz w:val="4"/>
        <w:szCs w:val="4"/>
      </w:rPr>
      <w:br/>
    </w:r>
  </w:p>
  <w:p w14:paraId="5734AF0E" w14:textId="77777777" w:rsidR="00FF4F60" w:rsidRDefault="00FF4F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504F4"/>
    <w:multiLevelType w:val="hybridMultilevel"/>
    <w:tmpl w:val="5B261C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319B7"/>
    <w:multiLevelType w:val="hybridMultilevel"/>
    <w:tmpl w:val="6F50E1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847E2"/>
    <w:multiLevelType w:val="hybridMultilevel"/>
    <w:tmpl w:val="356010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D5E55"/>
    <w:multiLevelType w:val="hybridMultilevel"/>
    <w:tmpl w:val="B854FCF4"/>
    <w:lvl w:ilvl="0" w:tplc="0407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46" w:hanging="360"/>
      </w:pPr>
    </w:lvl>
    <w:lvl w:ilvl="2" w:tplc="0407001B" w:tentative="1">
      <w:start w:val="1"/>
      <w:numFmt w:val="lowerRoman"/>
      <w:lvlText w:val="%3."/>
      <w:lvlJc w:val="right"/>
      <w:pPr>
        <w:ind w:left="1866" w:hanging="180"/>
      </w:pPr>
    </w:lvl>
    <w:lvl w:ilvl="3" w:tplc="0407000F" w:tentative="1">
      <w:start w:val="1"/>
      <w:numFmt w:val="decimal"/>
      <w:lvlText w:val="%4."/>
      <w:lvlJc w:val="left"/>
      <w:pPr>
        <w:ind w:left="2586" w:hanging="360"/>
      </w:pPr>
    </w:lvl>
    <w:lvl w:ilvl="4" w:tplc="04070019" w:tentative="1">
      <w:start w:val="1"/>
      <w:numFmt w:val="lowerLetter"/>
      <w:lvlText w:val="%5."/>
      <w:lvlJc w:val="left"/>
      <w:pPr>
        <w:ind w:left="3306" w:hanging="360"/>
      </w:pPr>
    </w:lvl>
    <w:lvl w:ilvl="5" w:tplc="0407001B" w:tentative="1">
      <w:start w:val="1"/>
      <w:numFmt w:val="lowerRoman"/>
      <w:lvlText w:val="%6."/>
      <w:lvlJc w:val="right"/>
      <w:pPr>
        <w:ind w:left="4026" w:hanging="180"/>
      </w:pPr>
    </w:lvl>
    <w:lvl w:ilvl="6" w:tplc="0407000F" w:tentative="1">
      <w:start w:val="1"/>
      <w:numFmt w:val="decimal"/>
      <w:lvlText w:val="%7."/>
      <w:lvlJc w:val="left"/>
      <w:pPr>
        <w:ind w:left="4746" w:hanging="360"/>
      </w:pPr>
    </w:lvl>
    <w:lvl w:ilvl="7" w:tplc="04070019" w:tentative="1">
      <w:start w:val="1"/>
      <w:numFmt w:val="lowerLetter"/>
      <w:lvlText w:val="%8."/>
      <w:lvlJc w:val="left"/>
      <w:pPr>
        <w:ind w:left="5466" w:hanging="360"/>
      </w:pPr>
    </w:lvl>
    <w:lvl w:ilvl="8" w:tplc="04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3CE43136"/>
    <w:multiLevelType w:val="hybridMultilevel"/>
    <w:tmpl w:val="BA32C1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1124F"/>
    <w:multiLevelType w:val="hybridMultilevel"/>
    <w:tmpl w:val="943EB282"/>
    <w:lvl w:ilvl="0" w:tplc="B4B4FE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166B0"/>
    <w:multiLevelType w:val="hybridMultilevel"/>
    <w:tmpl w:val="5EC03F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00642"/>
    <w:multiLevelType w:val="hybridMultilevel"/>
    <w:tmpl w:val="7BD2B5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37652"/>
    <w:multiLevelType w:val="hybridMultilevel"/>
    <w:tmpl w:val="094C1E26"/>
    <w:lvl w:ilvl="0" w:tplc="8566FF04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04CCF"/>
    <w:multiLevelType w:val="hybridMultilevel"/>
    <w:tmpl w:val="6C4E4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36F3B"/>
    <w:multiLevelType w:val="hybridMultilevel"/>
    <w:tmpl w:val="756C4B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369E9"/>
    <w:multiLevelType w:val="hybridMultilevel"/>
    <w:tmpl w:val="BA32C1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45D2D"/>
    <w:multiLevelType w:val="hybridMultilevel"/>
    <w:tmpl w:val="9F90EE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97314"/>
    <w:multiLevelType w:val="hybridMultilevel"/>
    <w:tmpl w:val="26B2BD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9460C"/>
    <w:multiLevelType w:val="hybridMultilevel"/>
    <w:tmpl w:val="DD56DB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431EC"/>
    <w:multiLevelType w:val="hybridMultilevel"/>
    <w:tmpl w:val="471451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12"/>
  </w:num>
  <w:num w:numId="6">
    <w:abstractNumId w:val="10"/>
  </w:num>
  <w:num w:numId="7">
    <w:abstractNumId w:val="0"/>
  </w:num>
  <w:num w:numId="8">
    <w:abstractNumId w:val="15"/>
  </w:num>
  <w:num w:numId="9">
    <w:abstractNumId w:val="7"/>
  </w:num>
  <w:num w:numId="10">
    <w:abstractNumId w:val="14"/>
  </w:num>
  <w:num w:numId="11">
    <w:abstractNumId w:val="6"/>
  </w:num>
  <w:num w:numId="12">
    <w:abstractNumId w:val="2"/>
  </w:num>
  <w:num w:numId="13">
    <w:abstractNumId w:val="9"/>
  </w:num>
  <w:num w:numId="14">
    <w:abstractNumId w:val="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7DF"/>
    <w:rsid w:val="000022DE"/>
    <w:rsid w:val="0000267F"/>
    <w:rsid w:val="000028D4"/>
    <w:rsid w:val="00003914"/>
    <w:rsid w:val="00005424"/>
    <w:rsid w:val="00005A6C"/>
    <w:rsid w:val="000074FA"/>
    <w:rsid w:val="0001384E"/>
    <w:rsid w:val="0001798E"/>
    <w:rsid w:val="0002314C"/>
    <w:rsid w:val="00025F50"/>
    <w:rsid w:val="0002722B"/>
    <w:rsid w:val="00030A4F"/>
    <w:rsid w:val="000358A4"/>
    <w:rsid w:val="000378FA"/>
    <w:rsid w:val="00037B64"/>
    <w:rsid w:val="00040029"/>
    <w:rsid w:val="000409A8"/>
    <w:rsid w:val="00042435"/>
    <w:rsid w:val="00044A22"/>
    <w:rsid w:val="000454EA"/>
    <w:rsid w:val="000507D2"/>
    <w:rsid w:val="00055EE0"/>
    <w:rsid w:val="000630BD"/>
    <w:rsid w:val="0006543D"/>
    <w:rsid w:val="000658FC"/>
    <w:rsid w:val="000678A9"/>
    <w:rsid w:val="00073AEB"/>
    <w:rsid w:val="00075BCC"/>
    <w:rsid w:val="00081574"/>
    <w:rsid w:val="000832AE"/>
    <w:rsid w:val="00087FFD"/>
    <w:rsid w:val="000903F4"/>
    <w:rsid w:val="00092F20"/>
    <w:rsid w:val="0009396E"/>
    <w:rsid w:val="00096180"/>
    <w:rsid w:val="00096B5A"/>
    <w:rsid w:val="00096BE7"/>
    <w:rsid w:val="00097290"/>
    <w:rsid w:val="00097A2C"/>
    <w:rsid w:val="000A295C"/>
    <w:rsid w:val="000A2F0F"/>
    <w:rsid w:val="000A35CA"/>
    <w:rsid w:val="000A4588"/>
    <w:rsid w:val="000A725F"/>
    <w:rsid w:val="000B019A"/>
    <w:rsid w:val="000B0220"/>
    <w:rsid w:val="000B1C0A"/>
    <w:rsid w:val="000C150A"/>
    <w:rsid w:val="000C3574"/>
    <w:rsid w:val="000C3C6A"/>
    <w:rsid w:val="000C3F2F"/>
    <w:rsid w:val="000D174F"/>
    <w:rsid w:val="000D2AE3"/>
    <w:rsid w:val="000D4BF7"/>
    <w:rsid w:val="000E0ACC"/>
    <w:rsid w:val="000E2247"/>
    <w:rsid w:val="000E2FE3"/>
    <w:rsid w:val="000E405F"/>
    <w:rsid w:val="000E584A"/>
    <w:rsid w:val="000E79D2"/>
    <w:rsid w:val="000F5877"/>
    <w:rsid w:val="00102196"/>
    <w:rsid w:val="0010364C"/>
    <w:rsid w:val="00103AA2"/>
    <w:rsid w:val="00106A93"/>
    <w:rsid w:val="00110ABD"/>
    <w:rsid w:val="00111887"/>
    <w:rsid w:val="001131F7"/>
    <w:rsid w:val="00113AA0"/>
    <w:rsid w:val="00113FB2"/>
    <w:rsid w:val="0011439B"/>
    <w:rsid w:val="001162A8"/>
    <w:rsid w:val="00117B11"/>
    <w:rsid w:val="0012291B"/>
    <w:rsid w:val="00122B4C"/>
    <w:rsid w:val="001251EF"/>
    <w:rsid w:val="00127500"/>
    <w:rsid w:val="0012795E"/>
    <w:rsid w:val="00127B25"/>
    <w:rsid w:val="001309DE"/>
    <w:rsid w:val="00130FBE"/>
    <w:rsid w:val="001322E7"/>
    <w:rsid w:val="00132A47"/>
    <w:rsid w:val="001334D1"/>
    <w:rsid w:val="001339FB"/>
    <w:rsid w:val="00135668"/>
    <w:rsid w:val="0014037D"/>
    <w:rsid w:val="001416B8"/>
    <w:rsid w:val="00141817"/>
    <w:rsid w:val="00146249"/>
    <w:rsid w:val="00146909"/>
    <w:rsid w:val="00150079"/>
    <w:rsid w:val="00151FC0"/>
    <w:rsid w:val="00152325"/>
    <w:rsid w:val="00154037"/>
    <w:rsid w:val="001556D8"/>
    <w:rsid w:val="001567B6"/>
    <w:rsid w:val="001573DC"/>
    <w:rsid w:val="001603E1"/>
    <w:rsid w:val="001634D0"/>
    <w:rsid w:val="00164FE5"/>
    <w:rsid w:val="001654D1"/>
    <w:rsid w:val="00170381"/>
    <w:rsid w:val="00171464"/>
    <w:rsid w:val="0017208B"/>
    <w:rsid w:val="00172320"/>
    <w:rsid w:val="0017571F"/>
    <w:rsid w:val="0017671F"/>
    <w:rsid w:val="0017751F"/>
    <w:rsid w:val="00181858"/>
    <w:rsid w:val="00181A5B"/>
    <w:rsid w:val="001822C2"/>
    <w:rsid w:val="001822D9"/>
    <w:rsid w:val="001823FA"/>
    <w:rsid w:val="00183175"/>
    <w:rsid w:val="001838AB"/>
    <w:rsid w:val="00184053"/>
    <w:rsid w:val="001850DE"/>
    <w:rsid w:val="00186926"/>
    <w:rsid w:val="0019243D"/>
    <w:rsid w:val="00195B38"/>
    <w:rsid w:val="001A03D9"/>
    <w:rsid w:val="001A1874"/>
    <w:rsid w:val="001A20EB"/>
    <w:rsid w:val="001A4362"/>
    <w:rsid w:val="001A4CB3"/>
    <w:rsid w:val="001A6679"/>
    <w:rsid w:val="001A6E6D"/>
    <w:rsid w:val="001A78B0"/>
    <w:rsid w:val="001B066A"/>
    <w:rsid w:val="001B4942"/>
    <w:rsid w:val="001B4B5F"/>
    <w:rsid w:val="001B57E8"/>
    <w:rsid w:val="001B6FAD"/>
    <w:rsid w:val="001C2B0A"/>
    <w:rsid w:val="001C4FCB"/>
    <w:rsid w:val="001C7779"/>
    <w:rsid w:val="001D6347"/>
    <w:rsid w:val="001E12C5"/>
    <w:rsid w:val="001E2E77"/>
    <w:rsid w:val="001E5BD8"/>
    <w:rsid w:val="001E7000"/>
    <w:rsid w:val="001F08DC"/>
    <w:rsid w:val="001F171E"/>
    <w:rsid w:val="001F19BD"/>
    <w:rsid w:val="001F511F"/>
    <w:rsid w:val="001F635E"/>
    <w:rsid w:val="002027E6"/>
    <w:rsid w:val="00202CA8"/>
    <w:rsid w:val="0020312C"/>
    <w:rsid w:val="002075FF"/>
    <w:rsid w:val="002111B2"/>
    <w:rsid w:val="00211561"/>
    <w:rsid w:val="002159AF"/>
    <w:rsid w:val="00220AE4"/>
    <w:rsid w:val="00221FE0"/>
    <w:rsid w:val="00223A81"/>
    <w:rsid w:val="00224C49"/>
    <w:rsid w:val="002273BA"/>
    <w:rsid w:val="00231886"/>
    <w:rsid w:val="00233791"/>
    <w:rsid w:val="002349A3"/>
    <w:rsid w:val="00234D30"/>
    <w:rsid w:val="00240B29"/>
    <w:rsid w:val="0024374C"/>
    <w:rsid w:val="002458F8"/>
    <w:rsid w:val="002475D5"/>
    <w:rsid w:val="00251B2F"/>
    <w:rsid w:val="002554DD"/>
    <w:rsid w:val="00255874"/>
    <w:rsid w:val="00257749"/>
    <w:rsid w:val="00260856"/>
    <w:rsid w:val="00261646"/>
    <w:rsid w:val="00263B97"/>
    <w:rsid w:val="00267204"/>
    <w:rsid w:val="00267EBC"/>
    <w:rsid w:val="00267F8C"/>
    <w:rsid w:val="00270861"/>
    <w:rsid w:val="00270AE6"/>
    <w:rsid w:val="002730B7"/>
    <w:rsid w:val="00273B75"/>
    <w:rsid w:val="00275090"/>
    <w:rsid w:val="002768E0"/>
    <w:rsid w:val="00277032"/>
    <w:rsid w:val="002810B3"/>
    <w:rsid w:val="0028143C"/>
    <w:rsid w:val="00281642"/>
    <w:rsid w:val="00281C54"/>
    <w:rsid w:val="002838E1"/>
    <w:rsid w:val="00286DB4"/>
    <w:rsid w:val="00287F4F"/>
    <w:rsid w:val="00291DCA"/>
    <w:rsid w:val="00292EE4"/>
    <w:rsid w:val="002947C3"/>
    <w:rsid w:val="00294ADE"/>
    <w:rsid w:val="00295780"/>
    <w:rsid w:val="00295E78"/>
    <w:rsid w:val="002967AF"/>
    <w:rsid w:val="002A2C43"/>
    <w:rsid w:val="002A5C59"/>
    <w:rsid w:val="002B0C4B"/>
    <w:rsid w:val="002B3480"/>
    <w:rsid w:val="002B3871"/>
    <w:rsid w:val="002B49D1"/>
    <w:rsid w:val="002B5066"/>
    <w:rsid w:val="002B5F05"/>
    <w:rsid w:val="002B6463"/>
    <w:rsid w:val="002B70E5"/>
    <w:rsid w:val="002C052F"/>
    <w:rsid w:val="002C0BA9"/>
    <w:rsid w:val="002C318A"/>
    <w:rsid w:val="002D0FF4"/>
    <w:rsid w:val="002D1E4B"/>
    <w:rsid w:val="002D43C7"/>
    <w:rsid w:val="002E1B25"/>
    <w:rsid w:val="002E30BC"/>
    <w:rsid w:val="002E5831"/>
    <w:rsid w:val="002E6395"/>
    <w:rsid w:val="002E63C1"/>
    <w:rsid w:val="002E6A10"/>
    <w:rsid w:val="002E780A"/>
    <w:rsid w:val="002F0163"/>
    <w:rsid w:val="002F1812"/>
    <w:rsid w:val="002F2D47"/>
    <w:rsid w:val="002F30FE"/>
    <w:rsid w:val="003003A0"/>
    <w:rsid w:val="0030328E"/>
    <w:rsid w:val="00303ACD"/>
    <w:rsid w:val="003060E1"/>
    <w:rsid w:val="00310E67"/>
    <w:rsid w:val="003154C1"/>
    <w:rsid w:val="003154F1"/>
    <w:rsid w:val="003175E3"/>
    <w:rsid w:val="00317FAB"/>
    <w:rsid w:val="00322F0F"/>
    <w:rsid w:val="0032505D"/>
    <w:rsid w:val="00330B18"/>
    <w:rsid w:val="00330B20"/>
    <w:rsid w:val="0033101B"/>
    <w:rsid w:val="0033532B"/>
    <w:rsid w:val="003358FB"/>
    <w:rsid w:val="00335DD9"/>
    <w:rsid w:val="00340D44"/>
    <w:rsid w:val="0034398A"/>
    <w:rsid w:val="00343BF0"/>
    <w:rsid w:val="00351847"/>
    <w:rsid w:val="00352F37"/>
    <w:rsid w:val="00354FD9"/>
    <w:rsid w:val="003558BD"/>
    <w:rsid w:val="00355BF9"/>
    <w:rsid w:val="00356915"/>
    <w:rsid w:val="00357AF1"/>
    <w:rsid w:val="0036014C"/>
    <w:rsid w:val="0036327E"/>
    <w:rsid w:val="00370205"/>
    <w:rsid w:val="00372DFF"/>
    <w:rsid w:val="00377998"/>
    <w:rsid w:val="00377E64"/>
    <w:rsid w:val="00380D25"/>
    <w:rsid w:val="00383020"/>
    <w:rsid w:val="00383024"/>
    <w:rsid w:val="00386573"/>
    <w:rsid w:val="00387324"/>
    <w:rsid w:val="00387EB5"/>
    <w:rsid w:val="00390325"/>
    <w:rsid w:val="00391B6F"/>
    <w:rsid w:val="00391FF5"/>
    <w:rsid w:val="003928FF"/>
    <w:rsid w:val="00393997"/>
    <w:rsid w:val="0039446A"/>
    <w:rsid w:val="00394C94"/>
    <w:rsid w:val="00394E70"/>
    <w:rsid w:val="00396D69"/>
    <w:rsid w:val="00397518"/>
    <w:rsid w:val="00397CDC"/>
    <w:rsid w:val="003A3F2A"/>
    <w:rsid w:val="003A5C2B"/>
    <w:rsid w:val="003A6F9F"/>
    <w:rsid w:val="003A7668"/>
    <w:rsid w:val="003B0BE0"/>
    <w:rsid w:val="003B2074"/>
    <w:rsid w:val="003B23FD"/>
    <w:rsid w:val="003B5CAA"/>
    <w:rsid w:val="003B79FB"/>
    <w:rsid w:val="003C6A90"/>
    <w:rsid w:val="003D244E"/>
    <w:rsid w:val="003D7ACE"/>
    <w:rsid w:val="003E0A0A"/>
    <w:rsid w:val="003E2DEE"/>
    <w:rsid w:val="003E3E53"/>
    <w:rsid w:val="003E3E57"/>
    <w:rsid w:val="003E6342"/>
    <w:rsid w:val="003E7A25"/>
    <w:rsid w:val="003F04B5"/>
    <w:rsid w:val="003F4796"/>
    <w:rsid w:val="003F7D43"/>
    <w:rsid w:val="00401957"/>
    <w:rsid w:val="004067C6"/>
    <w:rsid w:val="00412B32"/>
    <w:rsid w:val="00413C6A"/>
    <w:rsid w:val="0041630C"/>
    <w:rsid w:val="004209C0"/>
    <w:rsid w:val="00421BF7"/>
    <w:rsid w:val="004234F1"/>
    <w:rsid w:val="004242F1"/>
    <w:rsid w:val="00424B60"/>
    <w:rsid w:val="00424E79"/>
    <w:rsid w:val="00427605"/>
    <w:rsid w:val="00431CD6"/>
    <w:rsid w:val="0043355D"/>
    <w:rsid w:val="004337EE"/>
    <w:rsid w:val="00435227"/>
    <w:rsid w:val="0043604E"/>
    <w:rsid w:val="00444B5A"/>
    <w:rsid w:val="00451EB0"/>
    <w:rsid w:val="004524F8"/>
    <w:rsid w:val="00454D3E"/>
    <w:rsid w:val="004602CD"/>
    <w:rsid w:val="00460C8C"/>
    <w:rsid w:val="004642ED"/>
    <w:rsid w:val="00464CE8"/>
    <w:rsid w:val="00465054"/>
    <w:rsid w:val="00473D7B"/>
    <w:rsid w:val="00476BD1"/>
    <w:rsid w:val="0047796F"/>
    <w:rsid w:val="00481170"/>
    <w:rsid w:val="00482320"/>
    <w:rsid w:val="00486F24"/>
    <w:rsid w:val="004913FA"/>
    <w:rsid w:val="00497E2B"/>
    <w:rsid w:val="004A0E20"/>
    <w:rsid w:val="004B46F6"/>
    <w:rsid w:val="004B6DB2"/>
    <w:rsid w:val="004C280B"/>
    <w:rsid w:val="004C418B"/>
    <w:rsid w:val="004C6D92"/>
    <w:rsid w:val="004C72BE"/>
    <w:rsid w:val="004C7CF9"/>
    <w:rsid w:val="004D032E"/>
    <w:rsid w:val="004D27E3"/>
    <w:rsid w:val="004D2C4A"/>
    <w:rsid w:val="004D470A"/>
    <w:rsid w:val="004E05BB"/>
    <w:rsid w:val="004E0F22"/>
    <w:rsid w:val="004E148C"/>
    <w:rsid w:val="004E2626"/>
    <w:rsid w:val="004E3A7C"/>
    <w:rsid w:val="004E4ABC"/>
    <w:rsid w:val="004E5DEE"/>
    <w:rsid w:val="004E617C"/>
    <w:rsid w:val="004E69A5"/>
    <w:rsid w:val="004E6B8E"/>
    <w:rsid w:val="004F01E9"/>
    <w:rsid w:val="004F1DDB"/>
    <w:rsid w:val="004F24EC"/>
    <w:rsid w:val="004F3962"/>
    <w:rsid w:val="004F3A3A"/>
    <w:rsid w:val="004F4B9A"/>
    <w:rsid w:val="004F5171"/>
    <w:rsid w:val="0050059B"/>
    <w:rsid w:val="00500A9C"/>
    <w:rsid w:val="005044AC"/>
    <w:rsid w:val="00506D94"/>
    <w:rsid w:val="005113D8"/>
    <w:rsid w:val="0051394B"/>
    <w:rsid w:val="005146B2"/>
    <w:rsid w:val="00514B81"/>
    <w:rsid w:val="00515903"/>
    <w:rsid w:val="00515B80"/>
    <w:rsid w:val="00515F85"/>
    <w:rsid w:val="00517343"/>
    <w:rsid w:val="00517C7D"/>
    <w:rsid w:val="0052124C"/>
    <w:rsid w:val="00521E71"/>
    <w:rsid w:val="005223F0"/>
    <w:rsid w:val="00525CFB"/>
    <w:rsid w:val="005265B8"/>
    <w:rsid w:val="00526F25"/>
    <w:rsid w:val="00530808"/>
    <w:rsid w:val="00530E84"/>
    <w:rsid w:val="005351ED"/>
    <w:rsid w:val="005410C2"/>
    <w:rsid w:val="00541E95"/>
    <w:rsid w:val="0054202E"/>
    <w:rsid w:val="00543B80"/>
    <w:rsid w:val="00546B8C"/>
    <w:rsid w:val="00550715"/>
    <w:rsid w:val="005522B5"/>
    <w:rsid w:val="00553FBB"/>
    <w:rsid w:val="00556A35"/>
    <w:rsid w:val="0055714C"/>
    <w:rsid w:val="00561900"/>
    <w:rsid w:val="00563192"/>
    <w:rsid w:val="00564BA1"/>
    <w:rsid w:val="00565296"/>
    <w:rsid w:val="005652C8"/>
    <w:rsid w:val="00566418"/>
    <w:rsid w:val="005671C5"/>
    <w:rsid w:val="00567F2C"/>
    <w:rsid w:val="00572442"/>
    <w:rsid w:val="00576B2A"/>
    <w:rsid w:val="00576D67"/>
    <w:rsid w:val="00580E02"/>
    <w:rsid w:val="00585704"/>
    <w:rsid w:val="005870D1"/>
    <w:rsid w:val="0059067B"/>
    <w:rsid w:val="00590995"/>
    <w:rsid w:val="00591E7B"/>
    <w:rsid w:val="00592185"/>
    <w:rsid w:val="0059280A"/>
    <w:rsid w:val="00594F87"/>
    <w:rsid w:val="00597967"/>
    <w:rsid w:val="00597D50"/>
    <w:rsid w:val="005A0D69"/>
    <w:rsid w:val="005A268E"/>
    <w:rsid w:val="005A7801"/>
    <w:rsid w:val="005A7E43"/>
    <w:rsid w:val="005B08BD"/>
    <w:rsid w:val="005B2714"/>
    <w:rsid w:val="005B28D6"/>
    <w:rsid w:val="005B6235"/>
    <w:rsid w:val="005C0EF4"/>
    <w:rsid w:val="005C1145"/>
    <w:rsid w:val="005C2308"/>
    <w:rsid w:val="005C239B"/>
    <w:rsid w:val="005C2DBA"/>
    <w:rsid w:val="005C48B0"/>
    <w:rsid w:val="005C63D4"/>
    <w:rsid w:val="005C7BAA"/>
    <w:rsid w:val="005D2E7C"/>
    <w:rsid w:val="005D304E"/>
    <w:rsid w:val="005D476C"/>
    <w:rsid w:val="005D5D90"/>
    <w:rsid w:val="005D7496"/>
    <w:rsid w:val="005E0CFC"/>
    <w:rsid w:val="005E16E2"/>
    <w:rsid w:val="005E690B"/>
    <w:rsid w:val="005F0BC4"/>
    <w:rsid w:val="005F4A8D"/>
    <w:rsid w:val="00601BDF"/>
    <w:rsid w:val="00601D1F"/>
    <w:rsid w:val="00602F01"/>
    <w:rsid w:val="006116D3"/>
    <w:rsid w:val="00612314"/>
    <w:rsid w:val="00613875"/>
    <w:rsid w:val="00613E0F"/>
    <w:rsid w:val="00615C8F"/>
    <w:rsid w:val="00621C25"/>
    <w:rsid w:val="00622693"/>
    <w:rsid w:val="00623F4E"/>
    <w:rsid w:val="006243EB"/>
    <w:rsid w:val="00624B05"/>
    <w:rsid w:val="006251A4"/>
    <w:rsid w:val="00626643"/>
    <w:rsid w:val="00626F6F"/>
    <w:rsid w:val="00631712"/>
    <w:rsid w:val="00634FFC"/>
    <w:rsid w:val="00640B68"/>
    <w:rsid w:val="00644FFE"/>
    <w:rsid w:val="006451DB"/>
    <w:rsid w:val="006503BF"/>
    <w:rsid w:val="00652948"/>
    <w:rsid w:val="00652A71"/>
    <w:rsid w:val="0065595A"/>
    <w:rsid w:val="006561EB"/>
    <w:rsid w:val="00656312"/>
    <w:rsid w:val="00660C9B"/>
    <w:rsid w:val="00664208"/>
    <w:rsid w:val="0067099B"/>
    <w:rsid w:val="00670C5F"/>
    <w:rsid w:val="00670E2E"/>
    <w:rsid w:val="00670E6B"/>
    <w:rsid w:val="00672165"/>
    <w:rsid w:val="00676B1E"/>
    <w:rsid w:val="006771CF"/>
    <w:rsid w:val="00677DA1"/>
    <w:rsid w:val="00680D93"/>
    <w:rsid w:val="00685F03"/>
    <w:rsid w:val="0068676A"/>
    <w:rsid w:val="00687F56"/>
    <w:rsid w:val="006904A4"/>
    <w:rsid w:val="00691776"/>
    <w:rsid w:val="00694151"/>
    <w:rsid w:val="00695F99"/>
    <w:rsid w:val="006A1D44"/>
    <w:rsid w:val="006A33C8"/>
    <w:rsid w:val="006A51E7"/>
    <w:rsid w:val="006A5F09"/>
    <w:rsid w:val="006A6DF7"/>
    <w:rsid w:val="006A790F"/>
    <w:rsid w:val="006B1674"/>
    <w:rsid w:val="006B1C7D"/>
    <w:rsid w:val="006B1E88"/>
    <w:rsid w:val="006B245E"/>
    <w:rsid w:val="006B26C8"/>
    <w:rsid w:val="006B2BC5"/>
    <w:rsid w:val="006B44E3"/>
    <w:rsid w:val="006C0838"/>
    <w:rsid w:val="006C0B44"/>
    <w:rsid w:val="006C0DE4"/>
    <w:rsid w:val="006C3641"/>
    <w:rsid w:val="006C4AA2"/>
    <w:rsid w:val="006C4F21"/>
    <w:rsid w:val="006C5F34"/>
    <w:rsid w:val="006C68AE"/>
    <w:rsid w:val="006D15FF"/>
    <w:rsid w:val="006D1DB1"/>
    <w:rsid w:val="006D23F9"/>
    <w:rsid w:val="006D3105"/>
    <w:rsid w:val="006D4EC5"/>
    <w:rsid w:val="006D63A4"/>
    <w:rsid w:val="006D6FC9"/>
    <w:rsid w:val="006E0B68"/>
    <w:rsid w:val="006E25F5"/>
    <w:rsid w:val="006E3BD8"/>
    <w:rsid w:val="006E3F1B"/>
    <w:rsid w:val="006E469A"/>
    <w:rsid w:val="006E4DCA"/>
    <w:rsid w:val="006E5075"/>
    <w:rsid w:val="006E6766"/>
    <w:rsid w:val="006E6DB2"/>
    <w:rsid w:val="006E722F"/>
    <w:rsid w:val="006E7277"/>
    <w:rsid w:val="006F27ED"/>
    <w:rsid w:val="006F2BAF"/>
    <w:rsid w:val="006F6841"/>
    <w:rsid w:val="007002F7"/>
    <w:rsid w:val="0070315B"/>
    <w:rsid w:val="00703DC3"/>
    <w:rsid w:val="00704D4A"/>
    <w:rsid w:val="00714C58"/>
    <w:rsid w:val="00714DEA"/>
    <w:rsid w:val="007178B3"/>
    <w:rsid w:val="00721499"/>
    <w:rsid w:val="00721968"/>
    <w:rsid w:val="00722B52"/>
    <w:rsid w:val="0072699F"/>
    <w:rsid w:val="00732AEE"/>
    <w:rsid w:val="00733128"/>
    <w:rsid w:val="007371D9"/>
    <w:rsid w:val="00745489"/>
    <w:rsid w:val="00751333"/>
    <w:rsid w:val="00752F07"/>
    <w:rsid w:val="00762276"/>
    <w:rsid w:val="007622D7"/>
    <w:rsid w:val="00762F8F"/>
    <w:rsid w:val="00766A74"/>
    <w:rsid w:val="00770540"/>
    <w:rsid w:val="00773568"/>
    <w:rsid w:val="007769D3"/>
    <w:rsid w:val="00776B17"/>
    <w:rsid w:val="00776F52"/>
    <w:rsid w:val="00777D5D"/>
    <w:rsid w:val="00780367"/>
    <w:rsid w:val="00786E35"/>
    <w:rsid w:val="00791565"/>
    <w:rsid w:val="00791755"/>
    <w:rsid w:val="00791CBB"/>
    <w:rsid w:val="0079771B"/>
    <w:rsid w:val="007A4331"/>
    <w:rsid w:val="007A4887"/>
    <w:rsid w:val="007A7000"/>
    <w:rsid w:val="007A7853"/>
    <w:rsid w:val="007B1150"/>
    <w:rsid w:val="007B18F7"/>
    <w:rsid w:val="007B4FE4"/>
    <w:rsid w:val="007B6269"/>
    <w:rsid w:val="007B72BD"/>
    <w:rsid w:val="007B748D"/>
    <w:rsid w:val="007C1C1D"/>
    <w:rsid w:val="007C465E"/>
    <w:rsid w:val="007C6B21"/>
    <w:rsid w:val="007C71AD"/>
    <w:rsid w:val="007C7597"/>
    <w:rsid w:val="007D3CF5"/>
    <w:rsid w:val="007D7BA3"/>
    <w:rsid w:val="007E1358"/>
    <w:rsid w:val="007E29A1"/>
    <w:rsid w:val="007E3D1F"/>
    <w:rsid w:val="007E5C92"/>
    <w:rsid w:val="007E69BD"/>
    <w:rsid w:val="007E6B83"/>
    <w:rsid w:val="007E6F8E"/>
    <w:rsid w:val="007F11BE"/>
    <w:rsid w:val="007F2DCA"/>
    <w:rsid w:val="007F311C"/>
    <w:rsid w:val="007F6104"/>
    <w:rsid w:val="007F633C"/>
    <w:rsid w:val="007F7A3C"/>
    <w:rsid w:val="0080069D"/>
    <w:rsid w:val="00804A92"/>
    <w:rsid w:val="008055EA"/>
    <w:rsid w:val="00813846"/>
    <w:rsid w:val="00823B05"/>
    <w:rsid w:val="00823FB5"/>
    <w:rsid w:val="008305C3"/>
    <w:rsid w:val="008306E4"/>
    <w:rsid w:val="00831056"/>
    <w:rsid w:val="00834B9F"/>
    <w:rsid w:val="00834CFE"/>
    <w:rsid w:val="00835834"/>
    <w:rsid w:val="00841083"/>
    <w:rsid w:val="00843D87"/>
    <w:rsid w:val="00844F24"/>
    <w:rsid w:val="00846ED0"/>
    <w:rsid w:val="00850B21"/>
    <w:rsid w:val="00854A23"/>
    <w:rsid w:val="00861A0C"/>
    <w:rsid w:val="0086325C"/>
    <w:rsid w:val="0086457B"/>
    <w:rsid w:val="00867875"/>
    <w:rsid w:val="00871267"/>
    <w:rsid w:val="0087186F"/>
    <w:rsid w:val="00871F45"/>
    <w:rsid w:val="00872728"/>
    <w:rsid w:val="00873C09"/>
    <w:rsid w:val="00875E47"/>
    <w:rsid w:val="00876A80"/>
    <w:rsid w:val="00877021"/>
    <w:rsid w:val="00877779"/>
    <w:rsid w:val="00877ED3"/>
    <w:rsid w:val="008830F0"/>
    <w:rsid w:val="00891C8F"/>
    <w:rsid w:val="00891F85"/>
    <w:rsid w:val="00892EED"/>
    <w:rsid w:val="00893A9C"/>
    <w:rsid w:val="00893CF6"/>
    <w:rsid w:val="008940B8"/>
    <w:rsid w:val="00894E32"/>
    <w:rsid w:val="00894E46"/>
    <w:rsid w:val="00897D68"/>
    <w:rsid w:val="008A0925"/>
    <w:rsid w:val="008A3468"/>
    <w:rsid w:val="008A3D4E"/>
    <w:rsid w:val="008A43D9"/>
    <w:rsid w:val="008A469E"/>
    <w:rsid w:val="008A7FCA"/>
    <w:rsid w:val="008B3392"/>
    <w:rsid w:val="008B43E2"/>
    <w:rsid w:val="008B778E"/>
    <w:rsid w:val="008B7EEC"/>
    <w:rsid w:val="008C0488"/>
    <w:rsid w:val="008C4517"/>
    <w:rsid w:val="008C45DD"/>
    <w:rsid w:val="008C6128"/>
    <w:rsid w:val="008D01D6"/>
    <w:rsid w:val="008D0381"/>
    <w:rsid w:val="008D280B"/>
    <w:rsid w:val="008D531E"/>
    <w:rsid w:val="008D6F8E"/>
    <w:rsid w:val="008E07E4"/>
    <w:rsid w:val="008E1242"/>
    <w:rsid w:val="008E135C"/>
    <w:rsid w:val="008E2BBB"/>
    <w:rsid w:val="008E4760"/>
    <w:rsid w:val="008E5DA5"/>
    <w:rsid w:val="008F1C91"/>
    <w:rsid w:val="008F2FB9"/>
    <w:rsid w:val="008F6BBE"/>
    <w:rsid w:val="008F7429"/>
    <w:rsid w:val="00900880"/>
    <w:rsid w:val="00902E54"/>
    <w:rsid w:val="00904455"/>
    <w:rsid w:val="00906568"/>
    <w:rsid w:val="00906A2A"/>
    <w:rsid w:val="00907139"/>
    <w:rsid w:val="00907345"/>
    <w:rsid w:val="00910427"/>
    <w:rsid w:val="009108E2"/>
    <w:rsid w:val="0091172D"/>
    <w:rsid w:val="00911D86"/>
    <w:rsid w:val="009168AC"/>
    <w:rsid w:val="00916D7F"/>
    <w:rsid w:val="00921229"/>
    <w:rsid w:val="00921907"/>
    <w:rsid w:val="00933FD5"/>
    <w:rsid w:val="00934CEB"/>
    <w:rsid w:val="00934E64"/>
    <w:rsid w:val="0093647C"/>
    <w:rsid w:val="00936BCD"/>
    <w:rsid w:val="0094524F"/>
    <w:rsid w:val="00945C02"/>
    <w:rsid w:val="0094795F"/>
    <w:rsid w:val="009527B8"/>
    <w:rsid w:val="00953604"/>
    <w:rsid w:val="00953F34"/>
    <w:rsid w:val="0095447C"/>
    <w:rsid w:val="00955264"/>
    <w:rsid w:val="00956560"/>
    <w:rsid w:val="00956CB5"/>
    <w:rsid w:val="00961068"/>
    <w:rsid w:val="009630A5"/>
    <w:rsid w:val="0096381A"/>
    <w:rsid w:val="00964EAA"/>
    <w:rsid w:val="009679AF"/>
    <w:rsid w:val="009718A8"/>
    <w:rsid w:val="00971F5F"/>
    <w:rsid w:val="00972413"/>
    <w:rsid w:val="00972D3F"/>
    <w:rsid w:val="00973A75"/>
    <w:rsid w:val="009759BB"/>
    <w:rsid w:val="00981A91"/>
    <w:rsid w:val="0098227A"/>
    <w:rsid w:val="009826D0"/>
    <w:rsid w:val="00982C14"/>
    <w:rsid w:val="00983299"/>
    <w:rsid w:val="00985BD3"/>
    <w:rsid w:val="00987C48"/>
    <w:rsid w:val="00991603"/>
    <w:rsid w:val="00994960"/>
    <w:rsid w:val="00997F2E"/>
    <w:rsid w:val="009A0BEB"/>
    <w:rsid w:val="009A1568"/>
    <w:rsid w:val="009A36A6"/>
    <w:rsid w:val="009B11AE"/>
    <w:rsid w:val="009B1298"/>
    <w:rsid w:val="009B226B"/>
    <w:rsid w:val="009B23D3"/>
    <w:rsid w:val="009B7DB6"/>
    <w:rsid w:val="009C438E"/>
    <w:rsid w:val="009C7D7F"/>
    <w:rsid w:val="009D1F39"/>
    <w:rsid w:val="009D2A63"/>
    <w:rsid w:val="009D2D16"/>
    <w:rsid w:val="009D2DDD"/>
    <w:rsid w:val="009D5E54"/>
    <w:rsid w:val="009D5F96"/>
    <w:rsid w:val="009D69FD"/>
    <w:rsid w:val="009E2F68"/>
    <w:rsid w:val="009E37B9"/>
    <w:rsid w:val="009E3DF1"/>
    <w:rsid w:val="009F0592"/>
    <w:rsid w:val="009F158E"/>
    <w:rsid w:val="009F1ABF"/>
    <w:rsid w:val="009F2FC3"/>
    <w:rsid w:val="009F3463"/>
    <w:rsid w:val="009F45C3"/>
    <w:rsid w:val="009F4D31"/>
    <w:rsid w:val="009F4E95"/>
    <w:rsid w:val="009F52E8"/>
    <w:rsid w:val="009F670B"/>
    <w:rsid w:val="00A003C4"/>
    <w:rsid w:val="00A00F0B"/>
    <w:rsid w:val="00A03E97"/>
    <w:rsid w:val="00A0505F"/>
    <w:rsid w:val="00A05F65"/>
    <w:rsid w:val="00A12956"/>
    <w:rsid w:val="00A147F2"/>
    <w:rsid w:val="00A242D0"/>
    <w:rsid w:val="00A26703"/>
    <w:rsid w:val="00A26E24"/>
    <w:rsid w:val="00A2733B"/>
    <w:rsid w:val="00A2769C"/>
    <w:rsid w:val="00A27796"/>
    <w:rsid w:val="00A30BD3"/>
    <w:rsid w:val="00A42202"/>
    <w:rsid w:val="00A47FD2"/>
    <w:rsid w:val="00A52734"/>
    <w:rsid w:val="00A5409C"/>
    <w:rsid w:val="00A549DB"/>
    <w:rsid w:val="00A55A6E"/>
    <w:rsid w:val="00A55C9D"/>
    <w:rsid w:val="00A63A0E"/>
    <w:rsid w:val="00A643C7"/>
    <w:rsid w:val="00A66B92"/>
    <w:rsid w:val="00A71034"/>
    <w:rsid w:val="00A713C5"/>
    <w:rsid w:val="00A7223E"/>
    <w:rsid w:val="00A760C4"/>
    <w:rsid w:val="00A7774D"/>
    <w:rsid w:val="00A812B3"/>
    <w:rsid w:val="00A83285"/>
    <w:rsid w:val="00A84584"/>
    <w:rsid w:val="00A8600F"/>
    <w:rsid w:val="00A860DB"/>
    <w:rsid w:val="00A878CB"/>
    <w:rsid w:val="00A87BC8"/>
    <w:rsid w:val="00A96CB6"/>
    <w:rsid w:val="00A97D5C"/>
    <w:rsid w:val="00AA2A42"/>
    <w:rsid w:val="00AA4D9A"/>
    <w:rsid w:val="00AA4ED7"/>
    <w:rsid w:val="00AA6BA6"/>
    <w:rsid w:val="00AB2596"/>
    <w:rsid w:val="00AB2E44"/>
    <w:rsid w:val="00AB3B08"/>
    <w:rsid w:val="00AB717F"/>
    <w:rsid w:val="00AB7BE8"/>
    <w:rsid w:val="00AC2DFF"/>
    <w:rsid w:val="00AC4091"/>
    <w:rsid w:val="00AC7899"/>
    <w:rsid w:val="00AD0DE8"/>
    <w:rsid w:val="00AD1FF8"/>
    <w:rsid w:val="00AD2659"/>
    <w:rsid w:val="00AD2EA4"/>
    <w:rsid w:val="00AD45DD"/>
    <w:rsid w:val="00AD4FB3"/>
    <w:rsid w:val="00AD5655"/>
    <w:rsid w:val="00AD76E2"/>
    <w:rsid w:val="00AE243B"/>
    <w:rsid w:val="00AF0539"/>
    <w:rsid w:val="00AF08EA"/>
    <w:rsid w:val="00AF1CDC"/>
    <w:rsid w:val="00AF5B87"/>
    <w:rsid w:val="00B009B4"/>
    <w:rsid w:val="00B01C65"/>
    <w:rsid w:val="00B02A35"/>
    <w:rsid w:val="00B03FA2"/>
    <w:rsid w:val="00B06118"/>
    <w:rsid w:val="00B110CA"/>
    <w:rsid w:val="00B21BBC"/>
    <w:rsid w:val="00B22CDE"/>
    <w:rsid w:val="00B2430A"/>
    <w:rsid w:val="00B30F64"/>
    <w:rsid w:val="00B311CB"/>
    <w:rsid w:val="00B3230A"/>
    <w:rsid w:val="00B32BF6"/>
    <w:rsid w:val="00B35B85"/>
    <w:rsid w:val="00B40445"/>
    <w:rsid w:val="00B453E9"/>
    <w:rsid w:val="00B45457"/>
    <w:rsid w:val="00B50105"/>
    <w:rsid w:val="00B501D3"/>
    <w:rsid w:val="00B539F6"/>
    <w:rsid w:val="00B53DC4"/>
    <w:rsid w:val="00B5510A"/>
    <w:rsid w:val="00B5575A"/>
    <w:rsid w:val="00B60601"/>
    <w:rsid w:val="00B6189E"/>
    <w:rsid w:val="00B62B84"/>
    <w:rsid w:val="00B647A2"/>
    <w:rsid w:val="00B651DF"/>
    <w:rsid w:val="00B65667"/>
    <w:rsid w:val="00B65B81"/>
    <w:rsid w:val="00B6614B"/>
    <w:rsid w:val="00B67492"/>
    <w:rsid w:val="00B70D29"/>
    <w:rsid w:val="00B71919"/>
    <w:rsid w:val="00B73D89"/>
    <w:rsid w:val="00B75290"/>
    <w:rsid w:val="00B76A46"/>
    <w:rsid w:val="00B81DA7"/>
    <w:rsid w:val="00B81F31"/>
    <w:rsid w:val="00B81FB8"/>
    <w:rsid w:val="00B82EAB"/>
    <w:rsid w:val="00B86AD9"/>
    <w:rsid w:val="00B9322D"/>
    <w:rsid w:val="00B933C4"/>
    <w:rsid w:val="00B965D3"/>
    <w:rsid w:val="00BA0D4B"/>
    <w:rsid w:val="00BA38B4"/>
    <w:rsid w:val="00BA661B"/>
    <w:rsid w:val="00BB02DF"/>
    <w:rsid w:val="00BB0A7A"/>
    <w:rsid w:val="00BB1F78"/>
    <w:rsid w:val="00BB6443"/>
    <w:rsid w:val="00BB74BF"/>
    <w:rsid w:val="00BC4378"/>
    <w:rsid w:val="00BC4813"/>
    <w:rsid w:val="00BC5F08"/>
    <w:rsid w:val="00BC6605"/>
    <w:rsid w:val="00BC6B63"/>
    <w:rsid w:val="00BC6D4B"/>
    <w:rsid w:val="00BC7061"/>
    <w:rsid w:val="00BD651E"/>
    <w:rsid w:val="00BD7F2A"/>
    <w:rsid w:val="00BE2E09"/>
    <w:rsid w:val="00BE3C6B"/>
    <w:rsid w:val="00BE4CE4"/>
    <w:rsid w:val="00BF0C10"/>
    <w:rsid w:val="00BF2E7D"/>
    <w:rsid w:val="00BF3389"/>
    <w:rsid w:val="00BF4BC8"/>
    <w:rsid w:val="00BF733A"/>
    <w:rsid w:val="00BF7CB0"/>
    <w:rsid w:val="00C02B12"/>
    <w:rsid w:val="00C030FF"/>
    <w:rsid w:val="00C038B1"/>
    <w:rsid w:val="00C03A0D"/>
    <w:rsid w:val="00C04847"/>
    <w:rsid w:val="00C04AC0"/>
    <w:rsid w:val="00C07F95"/>
    <w:rsid w:val="00C10F2D"/>
    <w:rsid w:val="00C12A77"/>
    <w:rsid w:val="00C17006"/>
    <w:rsid w:val="00C24E11"/>
    <w:rsid w:val="00C2681C"/>
    <w:rsid w:val="00C31175"/>
    <w:rsid w:val="00C336A5"/>
    <w:rsid w:val="00C33A80"/>
    <w:rsid w:val="00C348EE"/>
    <w:rsid w:val="00C3753B"/>
    <w:rsid w:val="00C37BF9"/>
    <w:rsid w:val="00C418FC"/>
    <w:rsid w:val="00C4309A"/>
    <w:rsid w:val="00C436E2"/>
    <w:rsid w:val="00C44061"/>
    <w:rsid w:val="00C46148"/>
    <w:rsid w:val="00C47098"/>
    <w:rsid w:val="00C47321"/>
    <w:rsid w:val="00C478A2"/>
    <w:rsid w:val="00C523F2"/>
    <w:rsid w:val="00C53BF8"/>
    <w:rsid w:val="00C5590B"/>
    <w:rsid w:val="00C5595E"/>
    <w:rsid w:val="00C56553"/>
    <w:rsid w:val="00C57F7B"/>
    <w:rsid w:val="00C60AC4"/>
    <w:rsid w:val="00C617CF"/>
    <w:rsid w:val="00C63115"/>
    <w:rsid w:val="00C635A0"/>
    <w:rsid w:val="00C6682A"/>
    <w:rsid w:val="00C673D1"/>
    <w:rsid w:val="00C72174"/>
    <w:rsid w:val="00C724E0"/>
    <w:rsid w:val="00C7335D"/>
    <w:rsid w:val="00C7420D"/>
    <w:rsid w:val="00C74224"/>
    <w:rsid w:val="00C74EE8"/>
    <w:rsid w:val="00C7757B"/>
    <w:rsid w:val="00C7767C"/>
    <w:rsid w:val="00C77A62"/>
    <w:rsid w:val="00C77D96"/>
    <w:rsid w:val="00C80812"/>
    <w:rsid w:val="00C810EE"/>
    <w:rsid w:val="00C83271"/>
    <w:rsid w:val="00C83ABE"/>
    <w:rsid w:val="00C85C3E"/>
    <w:rsid w:val="00C9121F"/>
    <w:rsid w:val="00C91C39"/>
    <w:rsid w:val="00C9206D"/>
    <w:rsid w:val="00C94BB3"/>
    <w:rsid w:val="00C94DCF"/>
    <w:rsid w:val="00CA48D8"/>
    <w:rsid w:val="00CA69D8"/>
    <w:rsid w:val="00CA7A62"/>
    <w:rsid w:val="00CB0826"/>
    <w:rsid w:val="00CB09AC"/>
    <w:rsid w:val="00CB0AD4"/>
    <w:rsid w:val="00CB3CC9"/>
    <w:rsid w:val="00CB5ACD"/>
    <w:rsid w:val="00CB5AE4"/>
    <w:rsid w:val="00CC0C35"/>
    <w:rsid w:val="00CC357C"/>
    <w:rsid w:val="00CC5DD0"/>
    <w:rsid w:val="00CC5E78"/>
    <w:rsid w:val="00CC6E85"/>
    <w:rsid w:val="00CD0161"/>
    <w:rsid w:val="00CD08DA"/>
    <w:rsid w:val="00CD158F"/>
    <w:rsid w:val="00CD1809"/>
    <w:rsid w:val="00CD1E56"/>
    <w:rsid w:val="00CD24F0"/>
    <w:rsid w:val="00CD3308"/>
    <w:rsid w:val="00CD3755"/>
    <w:rsid w:val="00CD4700"/>
    <w:rsid w:val="00CD74F0"/>
    <w:rsid w:val="00CD76CA"/>
    <w:rsid w:val="00CE2FC6"/>
    <w:rsid w:val="00CE7248"/>
    <w:rsid w:val="00CE76C9"/>
    <w:rsid w:val="00CF3599"/>
    <w:rsid w:val="00CF5683"/>
    <w:rsid w:val="00CF6C40"/>
    <w:rsid w:val="00D025B3"/>
    <w:rsid w:val="00D057D1"/>
    <w:rsid w:val="00D1150C"/>
    <w:rsid w:val="00D11E35"/>
    <w:rsid w:val="00D146FD"/>
    <w:rsid w:val="00D16598"/>
    <w:rsid w:val="00D16F1E"/>
    <w:rsid w:val="00D21F42"/>
    <w:rsid w:val="00D23526"/>
    <w:rsid w:val="00D23EBA"/>
    <w:rsid w:val="00D24449"/>
    <w:rsid w:val="00D25EEE"/>
    <w:rsid w:val="00D26E70"/>
    <w:rsid w:val="00D27343"/>
    <w:rsid w:val="00D316D0"/>
    <w:rsid w:val="00D31D06"/>
    <w:rsid w:val="00D339FC"/>
    <w:rsid w:val="00D3488F"/>
    <w:rsid w:val="00D34F75"/>
    <w:rsid w:val="00D40DFD"/>
    <w:rsid w:val="00D41EB2"/>
    <w:rsid w:val="00D43631"/>
    <w:rsid w:val="00D45BC3"/>
    <w:rsid w:val="00D460C9"/>
    <w:rsid w:val="00D47BE4"/>
    <w:rsid w:val="00D47C0F"/>
    <w:rsid w:val="00D50A8D"/>
    <w:rsid w:val="00D53CF1"/>
    <w:rsid w:val="00D55DCB"/>
    <w:rsid w:val="00D61A49"/>
    <w:rsid w:val="00D623D9"/>
    <w:rsid w:val="00D63D89"/>
    <w:rsid w:val="00D641CA"/>
    <w:rsid w:val="00D67D22"/>
    <w:rsid w:val="00D7035A"/>
    <w:rsid w:val="00D71405"/>
    <w:rsid w:val="00D71A2C"/>
    <w:rsid w:val="00D7276B"/>
    <w:rsid w:val="00D73094"/>
    <w:rsid w:val="00D73DD2"/>
    <w:rsid w:val="00D74E9C"/>
    <w:rsid w:val="00D75BB4"/>
    <w:rsid w:val="00D805D2"/>
    <w:rsid w:val="00D831B4"/>
    <w:rsid w:val="00D83CCB"/>
    <w:rsid w:val="00D86A63"/>
    <w:rsid w:val="00D8721F"/>
    <w:rsid w:val="00D90C3D"/>
    <w:rsid w:val="00D92738"/>
    <w:rsid w:val="00D92CEA"/>
    <w:rsid w:val="00D93DC5"/>
    <w:rsid w:val="00DA0C20"/>
    <w:rsid w:val="00DA1EE1"/>
    <w:rsid w:val="00DA1FA0"/>
    <w:rsid w:val="00DA2105"/>
    <w:rsid w:val="00DA42E8"/>
    <w:rsid w:val="00DA7B76"/>
    <w:rsid w:val="00DB1D05"/>
    <w:rsid w:val="00DB1FB3"/>
    <w:rsid w:val="00DB4504"/>
    <w:rsid w:val="00DB7658"/>
    <w:rsid w:val="00DB783C"/>
    <w:rsid w:val="00DC0333"/>
    <w:rsid w:val="00DC2221"/>
    <w:rsid w:val="00DC2E41"/>
    <w:rsid w:val="00DC720C"/>
    <w:rsid w:val="00DD02A8"/>
    <w:rsid w:val="00DD124A"/>
    <w:rsid w:val="00DD12F9"/>
    <w:rsid w:val="00DD2BF8"/>
    <w:rsid w:val="00DD2E89"/>
    <w:rsid w:val="00DD36DB"/>
    <w:rsid w:val="00DD385B"/>
    <w:rsid w:val="00DE03B8"/>
    <w:rsid w:val="00DE47DA"/>
    <w:rsid w:val="00DE624C"/>
    <w:rsid w:val="00DE6BC3"/>
    <w:rsid w:val="00DF106D"/>
    <w:rsid w:val="00DF1A6D"/>
    <w:rsid w:val="00DF3047"/>
    <w:rsid w:val="00DF3615"/>
    <w:rsid w:val="00E0230C"/>
    <w:rsid w:val="00E037D1"/>
    <w:rsid w:val="00E03BB1"/>
    <w:rsid w:val="00E07700"/>
    <w:rsid w:val="00E07AC2"/>
    <w:rsid w:val="00E11BDD"/>
    <w:rsid w:val="00E132F7"/>
    <w:rsid w:val="00E1634D"/>
    <w:rsid w:val="00E16B6E"/>
    <w:rsid w:val="00E16D0A"/>
    <w:rsid w:val="00E17651"/>
    <w:rsid w:val="00E21105"/>
    <w:rsid w:val="00E214DA"/>
    <w:rsid w:val="00E22AD1"/>
    <w:rsid w:val="00E26553"/>
    <w:rsid w:val="00E27E4C"/>
    <w:rsid w:val="00E337A2"/>
    <w:rsid w:val="00E33AB8"/>
    <w:rsid w:val="00E34BF6"/>
    <w:rsid w:val="00E41A58"/>
    <w:rsid w:val="00E428A5"/>
    <w:rsid w:val="00E52630"/>
    <w:rsid w:val="00E52634"/>
    <w:rsid w:val="00E532C6"/>
    <w:rsid w:val="00E647E9"/>
    <w:rsid w:val="00E6564C"/>
    <w:rsid w:val="00E66AD9"/>
    <w:rsid w:val="00E6726B"/>
    <w:rsid w:val="00E67E8F"/>
    <w:rsid w:val="00E72D36"/>
    <w:rsid w:val="00E8040B"/>
    <w:rsid w:val="00E82287"/>
    <w:rsid w:val="00E822AE"/>
    <w:rsid w:val="00E836BA"/>
    <w:rsid w:val="00E83973"/>
    <w:rsid w:val="00E83BA4"/>
    <w:rsid w:val="00E84EA9"/>
    <w:rsid w:val="00E928E9"/>
    <w:rsid w:val="00E92B55"/>
    <w:rsid w:val="00E92F52"/>
    <w:rsid w:val="00E9567C"/>
    <w:rsid w:val="00EA525E"/>
    <w:rsid w:val="00EA6FAC"/>
    <w:rsid w:val="00EB01B7"/>
    <w:rsid w:val="00EB27D4"/>
    <w:rsid w:val="00EB2D82"/>
    <w:rsid w:val="00EB5741"/>
    <w:rsid w:val="00EC0C84"/>
    <w:rsid w:val="00EC1011"/>
    <w:rsid w:val="00EC307C"/>
    <w:rsid w:val="00EC4DCF"/>
    <w:rsid w:val="00EC6CA7"/>
    <w:rsid w:val="00EC7632"/>
    <w:rsid w:val="00ED0147"/>
    <w:rsid w:val="00ED0C1D"/>
    <w:rsid w:val="00ED0D5C"/>
    <w:rsid w:val="00ED5C08"/>
    <w:rsid w:val="00ED5EA3"/>
    <w:rsid w:val="00ED7F6B"/>
    <w:rsid w:val="00EE015F"/>
    <w:rsid w:val="00EE27DF"/>
    <w:rsid w:val="00EE489F"/>
    <w:rsid w:val="00EF0555"/>
    <w:rsid w:val="00EF34CC"/>
    <w:rsid w:val="00EF359A"/>
    <w:rsid w:val="00EF409C"/>
    <w:rsid w:val="00EF6640"/>
    <w:rsid w:val="00EF6DAF"/>
    <w:rsid w:val="00F0004C"/>
    <w:rsid w:val="00F048F9"/>
    <w:rsid w:val="00F051D4"/>
    <w:rsid w:val="00F126C5"/>
    <w:rsid w:val="00F13F2C"/>
    <w:rsid w:val="00F16B62"/>
    <w:rsid w:val="00F179E2"/>
    <w:rsid w:val="00F212CB"/>
    <w:rsid w:val="00F214AA"/>
    <w:rsid w:val="00F277B3"/>
    <w:rsid w:val="00F27AE3"/>
    <w:rsid w:val="00F30DD1"/>
    <w:rsid w:val="00F31A7D"/>
    <w:rsid w:val="00F34A8D"/>
    <w:rsid w:val="00F35E63"/>
    <w:rsid w:val="00F36673"/>
    <w:rsid w:val="00F37B72"/>
    <w:rsid w:val="00F37D85"/>
    <w:rsid w:val="00F46121"/>
    <w:rsid w:val="00F4617D"/>
    <w:rsid w:val="00F4667F"/>
    <w:rsid w:val="00F46FBC"/>
    <w:rsid w:val="00F52604"/>
    <w:rsid w:val="00F52CE4"/>
    <w:rsid w:val="00F531F0"/>
    <w:rsid w:val="00F57459"/>
    <w:rsid w:val="00F63230"/>
    <w:rsid w:val="00F64694"/>
    <w:rsid w:val="00F65050"/>
    <w:rsid w:val="00F65341"/>
    <w:rsid w:val="00F65C05"/>
    <w:rsid w:val="00F67FB5"/>
    <w:rsid w:val="00F70283"/>
    <w:rsid w:val="00F709EE"/>
    <w:rsid w:val="00F720F8"/>
    <w:rsid w:val="00F72146"/>
    <w:rsid w:val="00F72305"/>
    <w:rsid w:val="00F73B3E"/>
    <w:rsid w:val="00F73EA1"/>
    <w:rsid w:val="00F75223"/>
    <w:rsid w:val="00F77031"/>
    <w:rsid w:val="00F7705C"/>
    <w:rsid w:val="00F77937"/>
    <w:rsid w:val="00F77FA5"/>
    <w:rsid w:val="00F808D8"/>
    <w:rsid w:val="00F825E7"/>
    <w:rsid w:val="00F8450C"/>
    <w:rsid w:val="00F84D3A"/>
    <w:rsid w:val="00F85144"/>
    <w:rsid w:val="00F861DF"/>
    <w:rsid w:val="00F878E8"/>
    <w:rsid w:val="00F91C6A"/>
    <w:rsid w:val="00F91E72"/>
    <w:rsid w:val="00F91F90"/>
    <w:rsid w:val="00F95AFC"/>
    <w:rsid w:val="00F95F07"/>
    <w:rsid w:val="00F97A5A"/>
    <w:rsid w:val="00FA0388"/>
    <w:rsid w:val="00FA1C20"/>
    <w:rsid w:val="00FA214E"/>
    <w:rsid w:val="00FA24A8"/>
    <w:rsid w:val="00FA71D1"/>
    <w:rsid w:val="00FA78C7"/>
    <w:rsid w:val="00FA7CE5"/>
    <w:rsid w:val="00FB0FAA"/>
    <w:rsid w:val="00FB7295"/>
    <w:rsid w:val="00FB7FC6"/>
    <w:rsid w:val="00FC64C0"/>
    <w:rsid w:val="00FC6CB0"/>
    <w:rsid w:val="00FC7587"/>
    <w:rsid w:val="00FC75E1"/>
    <w:rsid w:val="00FD18A3"/>
    <w:rsid w:val="00FD206A"/>
    <w:rsid w:val="00FD51F8"/>
    <w:rsid w:val="00FD6EF4"/>
    <w:rsid w:val="00FD76E3"/>
    <w:rsid w:val="00FD7D50"/>
    <w:rsid w:val="00FE08F5"/>
    <w:rsid w:val="00FE1275"/>
    <w:rsid w:val="00FE7AF5"/>
    <w:rsid w:val="00FF10D2"/>
    <w:rsid w:val="00FF11FD"/>
    <w:rsid w:val="00FF4F60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2B6F6"/>
  <w15:docId w15:val="{93DE9396-1D44-4A12-9104-9F65DE22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4D3A"/>
    <w:pPr>
      <w:spacing w:after="0" w:line="240" w:lineRule="auto"/>
    </w:pPr>
    <w:rPr>
      <w:rFonts w:ascii="Century Gothic" w:eastAsia="Times New Roman" w:hAnsi="Century Gothic" w:cs="Times New Roman"/>
      <w:color w:val="000000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7E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30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D3A"/>
    <w:rPr>
      <w:rFonts w:ascii="Tahoma" w:eastAsiaTheme="minorEastAsia" w:hAnsi="Tahoma" w:cs="Tahoma"/>
      <w:color w:val="auto"/>
      <w:sz w:val="16"/>
      <w:szCs w:val="16"/>
      <w:lang w:eastAsia="ko-KR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D3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84D3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sz w:val="22"/>
      <w:szCs w:val="22"/>
      <w:lang w:eastAsia="ko-KR"/>
    </w:rPr>
  </w:style>
  <w:style w:type="character" w:customStyle="1" w:styleId="KopfzeileZchn">
    <w:name w:val="Kopfzeile Zchn"/>
    <w:basedOn w:val="Absatz-Standardschriftart"/>
    <w:link w:val="Kopfzeile"/>
    <w:uiPriority w:val="99"/>
    <w:rsid w:val="00F84D3A"/>
  </w:style>
  <w:style w:type="paragraph" w:styleId="Fuzeile">
    <w:name w:val="footer"/>
    <w:basedOn w:val="Standard"/>
    <w:link w:val="FuzeileZchn"/>
    <w:uiPriority w:val="99"/>
    <w:unhideWhenUsed/>
    <w:rsid w:val="00F84D3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sz w:val="22"/>
      <w:szCs w:val="22"/>
      <w:lang w:eastAsia="ko-KR"/>
    </w:rPr>
  </w:style>
  <w:style w:type="character" w:customStyle="1" w:styleId="FuzeileZchn">
    <w:name w:val="Fußzeile Zchn"/>
    <w:basedOn w:val="Absatz-Standardschriftart"/>
    <w:link w:val="Fuzeile"/>
    <w:uiPriority w:val="99"/>
    <w:rsid w:val="00F84D3A"/>
  </w:style>
  <w:style w:type="paragraph" w:styleId="Listenabsatz">
    <w:name w:val="List Paragraph"/>
    <w:basedOn w:val="Standard"/>
    <w:uiPriority w:val="34"/>
    <w:qFormat/>
    <w:rsid w:val="00CC5DD0"/>
    <w:pPr>
      <w:ind w:left="720"/>
      <w:contextualSpacing/>
    </w:pPr>
  </w:style>
  <w:style w:type="table" w:styleId="Tabellenraster">
    <w:name w:val="Table Grid"/>
    <w:basedOn w:val="NormaleTabelle"/>
    <w:uiPriority w:val="59"/>
    <w:rsid w:val="0031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30B20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6E6DB2"/>
    <w:rPr>
      <w:b/>
      <w:bCs/>
    </w:rPr>
  </w:style>
  <w:style w:type="paragraph" w:customStyle="1" w:styleId="Default">
    <w:name w:val="Default"/>
    <w:rsid w:val="00DD385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7E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473D7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73D7B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1A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1A4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1A49"/>
    <w:rPr>
      <w:rFonts w:ascii="Century Gothic" w:eastAsia="Times New Roman" w:hAnsi="Century Gothic" w:cs="Times New Roman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1A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1A49"/>
    <w:rPr>
      <w:rFonts w:ascii="Century Gothic" w:eastAsia="Times New Roman" w:hAnsi="Century Gothic" w:cs="Times New Roman"/>
      <w:b/>
      <w:bCs/>
      <w:color w:val="000000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30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2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ogger-ratgeber.com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22E26-2DFD-460A-9D68-A7FD1E05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papergangster</dc:creator>
  <cp:lastModifiedBy>Werbeagentur Fürlinger</cp:lastModifiedBy>
  <cp:revision>1095</cp:revision>
  <cp:lastPrinted>2017-07-29T19:18:00Z</cp:lastPrinted>
  <dcterms:created xsi:type="dcterms:W3CDTF">2013-05-21T14:50:00Z</dcterms:created>
  <dcterms:modified xsi:type="dcterms:W3CDTF">2020-11-01T13:43:00Z</dcterms:modified>
</cp:coreProperties>
</file>